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2F2" w:rsidRDefault="00F472F2">
      <w:pPr>
        <w:pStyle w:val="ConsPlusTitlePage"/>
      </w:pPr>
      <w:r>
        <w:t xml:space="preserve">Документ предоставлен </w:t>
      </w:r>
      <w:hyperlink r:id="rId4" w:history="1">
        <w:r>
          <w:rPr>
            <w:color w:val="0000FF"/>
          </w:rPr>
          <w:t>КонсультантПлюс</w:t>
        </w:r>
      </w:hyperlink>
      <w:r>
        <w:br/>
      </w:r>
    </w:p>
    <w:p w:rsidR="00F472F2" w:rsidRDefault="00F472F2">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F472F2">
        <w:tc>
          <w:tcPr>
            <w:tcW w:w="4677" w:type="dxa"/>
            <w:tcBorders>
              <w:top w:val="nil"/>
              <w:left w:val="nil"/>
              <w:bottom w:val="nil"/>
              <w:right w:val="nil"/>
            </w:tcBorders>
          </w:tcPr>
          <w:p w:rsidR="00F472F2" w:rsidRDefault="00F472F2">
            <w:pPr>
              <w:pStyle w:val="ConsPlusNormal"/>
            </w:pPr>
            <w:r>
              <w:t>7 мая 2013 года</w:t>
            </w:r>
          </w:p>
        </w:tc>
        <w:tc>
          <w:tcPr>
            <w:tcW w:w="4677" w:type="dxa"/>
            <w:tcBorders>
              <w:top w:val="nil"/>
              <w:left w:val="nil"/>
              <w:bottom w:val="nil"/>
              <w:right w:val="nil"/>
            </w:tcBorders>
          </w:tcPr>
          <w:p w:rsidR="00F472F2" w:rsidRDefault="00F472F2">
            <w:pPr>
              <w:pStyle w:val="ConsPlusNormal"/>
              <w:jc w:val="right"/>
            </w:pPr>
            <w:r>
              <w:t>N 79-ФЗ</w:t>
            </w:r>
          </w:p>
        </w:tc>
      </w:tr>
    </w:tbl>
    <w:p w:rsidR="00F472F2" w:rsidRDefault="00F472F2">
      <w:pPr>
        <w:pStyle w:val="ConsPlusNormal"/>
        <w:pBdr>
          <w:top w:val="single" w:sz="6" w:space="0" w:color="auto"/>
        </w:pBdr>
        <w:spacing w:before="100" w:after="100"/>
        <w:jc w:val="both"/>
        <w:rPr>
          <w:sz w:val="2"/>
          <w:szCs w:val="2"/>
        </w:rPr>
      </w:pPr>
    </w:p>
    <w:p w:rsidR="00F472F2" w:rsidRDefault="00F472F2">
      <w:pPr>
        <w:pStyle w:val="ConsPlusNormal"/>
        <w:jc w:val="center"/>
      </w:pPr>
    </w:p>
    <w:p w:rsidR="00F472F2" w:rsidRDefault="00F472F2">
      <w:pPr>
        <w:pStyle w:val="ConsPlusTitle"/>
        <w:jc w:val="center"/>
      </w:pPr>
      <w:r>
        <w:t>РОССИЙСКАЯ ФЕДЕРАЦИЯ</w:t>
      </w:r>
    </w:p>
    <w:p w:rsidR="00F472F2" w:rsidRDefault="00F472F2">
      <w:pPr>
        <w:pStyle w:val="ConsPlusTitle"/>
        <w:jc w:val="center"/>
      </w:pPr>
    </w:p>
    <w:p w:rsidR="00F472F2" w:rsidRDefault="00F472F2">
      <w:pPr>
        <w:pStyle w:val="ConsPlusTitle"/>
        <w:jc w:val="center"/>
      </w:pPr>
      <w:r>
        <w:t>ФЕДЕРАЛЬНЫЙ ЗАКОН</w:t>
      </w:r>
    </w:p>
    <w:p w:rsidR="00F472F2" w:rsidRDefault="00F472F2">
      <w:pPr>
        <w:pStyle w:val="ConsPlusTitle"/>
        <w:jc w:val="center"/>
      </w:pPr>
    </w:p>
    <w:p w:rsidR="00F472F2" w:rsidRDefault="00F472F2">
      <w:pPr>
        <w:pStyle w:val="ConsPlusTitle"/>
        <w:jc w:val="center"/>
      </w:pPr>
      <w:r>
        <w:t>О ЗАПРЕТЕ</w:t>
      </w:r>
    </w:p>
    <w:p w:rsidR="00F472F2" w:rsidRDefault="00F472F2">
      <w:pPr>
        <w:pStyle w:val="ConsPlusTitle"/>
        <w:jc w:val="center"/>
      </w:pPr>
      <w:r>
        <w:t>ОТДЕЛЬНЫМ КАТЕГОРИЯМ ЛИЦ ОТКРЫВАТЬ И ИМЕТЬ СЧЕТА (ВКЛАДЫ),</w:t>
      </w:r>
    </w:p>
    <w:p w:rsidR="00F472F2" w:rsidRDefault="00F472F2">
      <w:pPr>
        <w:pStyle w:val="ConsPlusTitle"/>
        <w:jc w:val="center"/>
      </w:pPr>
      <w:r>
        <w:t>ХРАНИТЬ НАЛИЧНЫЕ ДЕНЕЖНЫЕ СРЕДСТВА И ЦЕННОСТИ В ИНОСТРАННЫХ</w:t>
      </w:r>
    </w:p>
    <w:p w:rsidR="00F472F2" w:rsidRDefault="00F472F2">
      <w:pPr>
        <w:pStyle w:val="ConsPlusTitle"/>
        <w:jc w:val="center"/>
      </w:pPr>
      <w:r>
        <w:t>БАНКАХ, РАСПОЛОЖЕННЫХ ЗА ПРЕДЕЛАМИ ТЕРРИТОРИИ РОССИЙСКОЙ</w:t>
      </w:r>
    </w:p>
    <w:p w:rsidR="00F472F2" w:rsidRDefault="00F472F2">
      <w:pPr>
        <w:pStyle w:val="ConsPlusTitle"/>
        <w:jc w:val="center"/>
      </w:pPr>
      <w:r>
        <w:t>ФЕДЕРАЦИИ, ВЛАДЕТЬ И (ИЛИ) ПОЛЬЗОВАТЬСЯ ИНОСТРАННЫМИ</w:t>
      </w:r>
    </w:p>
    <w:p w:rsidR="00F472F2" w:rsidRDefault="00F472F2">
      <w:pPr>
        <w:pStyle w:val="ConsPlusTitle"/>
        <w:jc w:val="center"/>
      </w:pPr>
      <w:r>
        <w:t>ФИНАНСОВЫМИ ИНСТРУМЕНТАМИ</w:t>
      </w:r>
    </w:p>
    <w:p w:rsidR="00F472F2" w:rsidRDefault="00F472F2">
      <w:pPr>
        <w:pStyle w:val="ConsPlusNormal"/>
        <w:ind w:firstLine="540"/>
        <w:jc w:val="both"/>
      </w:pPr>
    </w:p>
    <w:p w:rsidR="00F472F2" w:rsidRDefault="00F472F2">
      <w:pPr>
        <w:pStyle w:val="ConsPlusNormal"/>
        <w:jc w:val="right"/>
      </w:pPr>
      <w:r>
        <w:t>Принят</w:t>
      </w:r>
    </w:p>
    <w:p w:rsidR="00F472F2" w:rsidRDefault="00F472F2">
      <w:pPr>
        <w:pStyle w:val="ConsPlusNormal"/>
        <w:jc w:val="right"/>
      </w:pPr>
      <w:r>
        <w:t>Государственной Думой</w:t>
      </w:r>
    </w:p>
    <w:p w:rsidR="00F472F2" w:rsidRDefault="00F472F2">
      <w:pPr>
        <w:pStyle w:val="ConsPlusNormal"/>
        <w:jc w:val="right"/>
      </w:pPr>
      <w:r>
        <w:t>24 апреля 2013 года</w:t>
      </w:r>
    </w:p>
    <w:p w:rsidR="00F472F2" w:rsidRDefault="00F472F2">
      <w:pPr>
        <w:pStyle w:val="ConsPlusNormal"/>
        <w:jc w:val="right"/>
      </w:pPr>
    </w:p>
    <w:p w:rsidR="00F472F2" w:rsidRDefault="00F472F2">
      <w:pPr>
        <w:pStyle w:val="ConsPlusNormal"/>
        <w:jc w:val="right"/>
      </w:pPr>
      <w:r>
        <w:t>Одобрен</w:t>
      </w:r>
    </w:p>
    <w:p w:rsidR="00F472F2" w:rsidRDefault="00F472F2">
      <w:pPr>
        <w:pStyle w:val="ConsPlusNormal"/>
        <w:jc w:val="right"/>
      </w:pPr>
      <w:r>
        <w:t>Советом Федерации</w:t>
      </w:r>
    </w:p>
    <w:p w:rsidR="00F472F2" w:rsidRDefault="00F472F2">
      <w:pPr>
        <w:pStyle w:val="ConsPlusNormal"/>
        <w:jc w:val="right"/>
      </w:pPr>
      <w:r>
        <w:t>27 апреля 2013 года</w:t>
      </w:r>
    </w:p>
    <w:p w:rsidR="00F472F2" w:rsidRDefault="00F472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472F2">
        <w:trPr>
          <w:jc w:val="center"/>
        </w:trPr>
        <w:tc>
          <w:tcPr>
            <w:tcW w:w="9294" w:type="dxa"/>
            <w:tcBorders>
              <w:top w:val="nil"/>
              <w:left w:val="single" w:sz="24" w:space="0" w:color="CED3F1"/>
              <w:bottom w:val="nil"/>
              <w:right w:val="single" w:sz="24" w:space="0" w:color="F4F3F8"/>
            </w:tcBorders>
            <w:shd w:val="clear" w:color="auto" w:fill="F4F3F8"/>
          </w:tcPr>
          <w:p w:rsidR="00F472F2" w:rsidRDefault="00F472F2">
            <w:pPr>
              <w:pStyle w:val="ConsPlusNormal"/>
              <w:jc w:val="center"/>
            </w:pPr>
            <w:r>
              <w:rPr>
                <w:color w:val="392C69"/>
              </w:rPr>
              <w:t>Список изменяющих документов</w:t>
            </w:r>
          </w:p>
          <w:p w:rsidR="00F472F2" w:rsidRDefault="00F472F2">
            <w:pPr>
              <w:pStyle w:val="ConsPlusNormal"/>
              <w:jc w:val="center"/>
            </w:pPr>
            <w:r>
              <w:rPr>
                <w:color w:val="392C69"/>
              </w:rPr>
              <w:t xml:space="preserve">(в ред. Федеральных законов от 22.12.2014 </w:t>
            </w:r>
            <w:hyperlink r:id="rId5" w:history="1">
              <w:r>
                <w:rPr>
                  <w:color w:val="0000FF"/>
                </w:rPr>
                <w:t>N 431-ФЗ</w:t>
              </w:r>
            </w:hyperlink>
            <w:r>
              <w:rPr>
                <w:color w:val="392C69"/>
              </w:rPr>
              <w:t>,</w:t>
            </w:r>
          </w:p>
          <w:p w:rsidR="00F472F2" w:rsidRDefault="00F472F2">
            <w:pPr>
              <w:pStyle w:val="ConsPlusNormal"/>
              <w:jc w:val="center"/>
            </w:pPr>
            <w:r>
              <w:rPr>
                <w:color w:val="392C69"/>
              </w:rPr>
              <w:t xml:space="preserve">от 03.11.2015 </w:t>
            </w:r>
            <w:hyperlink r:id="rId6" w:history="1">
              <w:r>
                <w:rPr>
                  <w:color w:val="0000FF"/>
                </w:rPr>
                <w:t>N 303-ФЗ</w:t>
              </w:r>
            </w:hyperlink>
            <w:r>
              <w:rPr>
                <w:color w:val="392C69"/>
              </w:rPr>
              <w:t xml:space="preserve">, от 28.11.2015 </w:t>
            </w:r>
            <w:hyperlink r:id="rId7" w:history="1">
              <w:r>
                <w:rPr>
                  <w:color w:val="0000FF"/>
                </w:rPr>
                <w:t>N 354-ФЗ</w:t>
              </w:r>
            </w:hyperlink>
            <w:r>
              <w:rPr>
                <w:color w:val="392C69"/>
              </w:rPr>
              <w:t>,</w:t>
            </w:r>
          </w:p>
          <w:p w:rsidR="00F472F2" w:rsidRDefault="00F472F2">
            <w:pPr>
              <w:pStyle w:val="ConsPlusNormal"/>
              <w:jc w:val="center"/>
            </w:pPr>
            <w:r>
              <w:rPr>
                <w:color w:val="392C69"/>
              </w:rPr>
              <w:t xml:space="preserve">от 28.12.2016 </w:t>
            </w:r>
            <w:hyperlink r:id="rId8" w:history="1">
              <w:r>
                <w:rPr>
                  <w:color w:val="0000FF"/>
                </w:rPr>
                <w:t>N 505-ФЗ</w:t>
              </w:r>
            </w:hyperlink>
            <w:r>
              <w:rPr>
                <w:color w:val="392C69"/>
              </w:rPr>
              <w:t>)</w:t>
            </w:r>
          </w:p>
        </w:tc>
      </w:tr>
    </w:tbl>
    <w:p w:rsidR="00F472F2" w:rsidRDefault="00F472F2">
      <w:pPr>
        <w:pStyle w:val="ConsPlusNormal"/>
        <w:ind w:firstLine="540"/>
        <w:jc w:val="both"/>
      </w:pPr>
    </w:p>
    <w:p w:rsidR="00F472F2" w:rsidRDefault="00F472F2">
      <w:pPr>
        <w:pStyle w:val="ConsPlusTitle"/>
        <w:ind w:firstLine="540"/>
        <w:jc w:val="both"/>
        <w:outlineLvl w:val="0"/>
      </w:pPr>
      <w:r>
        <w:t>Статья 1</w:t>
      </w:r>
    </w:p>
    <w:p w:rsidR="00F472F2" w:rsidRDefault="00F472F2">
      <w:pPr>
        <w:pStyle w:val="ConsPlusNormal"/>
        <w:ind w:firstLine="540"/>
        <w:jc w:val="both"/>
      </w:pPr>
      <w:r>
        <w:t xml:space="preserve">(в ред. Федерального </w:t>
      </w:r>
      <w:hyperlink r:id="rId9" w:history="1">
        <w:r>
          <w:rPr>
            <w:color w:val="0000FF"/>
          </w:rPr>
          <w:t>закона</w:t>
        </w:r>
      </w:hyperlink>
      <w:r>
        <w:t xml:space="preserve"> от 28.12.2016 N 505-ФЗ)</w:t>
      </w:r>
    </w:p>
    <w:p w:rsidR="00F472F2" w:rsidRDefault="00F472F2">
      <w:pPr>
        <w:pStyle w:val="ConsPlusNormal"/>
        <w:ind w:firstLine="540"/>
        <w:jc w:val="both"/>
      </w:pPr>
    </w:p>
    <w:p w:rsidR="00F472F2" w:rsidRDefault="00F472F2">
      <w:pPr>
        <w:pStyle w:val="ConsPlusNormal"/>
        <w:ind w:firstLine="540"/>
        <w:jc w:val="both"/>
      </w:pPr>
      <w:r>
        <w:t>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rsidR="00F472F2" w:rsidRDefault="00F472F2">
      <w:pPr>
        <w:pStyle w:val="ConsPlusNormal"/>
        <w:spacing w:before="220"/>
        <w:ind w:firstLine="540"/>
        <w:jc w:val="both"/>
      </w:pPr>
      <w:r>
        <w:t>2. Для целей настоящего Федерального закона под иностранными финансовыми инструментами понимаются:</w:t>
      </w:r>
    </w:p>
    <w:p w:rsidR="00F472F2" w:rsidRDefault="00F472F2">
      <w:pPr>
        <w:pStyle w:val="ConsPlusNormal"/>
        <w:spacing w:before="220"/>
        <w:ind w:firstLine="540"/>
        <w:jc w:val="both"/>
      </w:pPr>
      <w:bookmarkStart w:id="0" w:name="P32"/>
      <w:bookmarkEnd w:id="0"/>
      <w: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"иностранная </w:t>
      </w:r>
      <w:r>
        <w:lastRenderedPageBreak/>
        <w:t xml:space="preserve">структура без образования юридического лица" используется в значении, определенном </w:t>
      </w:r>
      <w:hyperlink r:id="rId10" w:history="1">
        <w:r>
          <w:rPr>
            <w:color w:val="0000FF"/>
          </w:rPr>
          <w:t>законодательством</w:t>
        </w:r>
      </w:hyperlink>
      <w:r>
        <w:t xml:space="preserve"> Российской Федерации о налогах и сборах, понятие "нерезидент" в значении, определенном </w:t>
      </w:r>
      <w:hyperlink r:id="rId11" w:history="1">
        <w:r>
          <w:rPr>
            <w:color w:val="0000FF"/>
          </w:rPr>
          <w:t>пунктом 7 части 1 статьи 1</w:t>
        </w:r>
      </w:hyperlink>
      <w:r>
        <w:t xml:space="preserve"> Федерального закона от 10 декабря 2003 года N 173-ФЗ "О валютном регулировании и валютном контроле";</w:t>
      </w:r>
    </w:p>
    <w:p w:rsidR="00F472F2" w:rsidRDefault="00F472F2">
      <w:pPr>
        <w:pStyle w:val="ConsPlusNormal"/>
        <w:spacing w:before="220"/>
        <w:ind w:firstLine="540"/>
        <w:jc w:val="both"/>
      </w:pPr>
      <w:r>
        <w:t xml:space="preserve">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w:anchor="P32" w:history="1">
        <w:r>
          <w:rPr>
            <w:color w:val="0000FF"/>
          </w:rPr>
          <w:t>пунктом 1</w:t>
        </w:r>
      </w:hyperlink>
      <w:r>
        <w:t xml:space="preserve"> настоящей части в качестве ценных бумаг и отнесенных к ним финансовых инструментов;</w:t>
      </w:r>
    </w:p>
    <w:p w:rsidR="00F472F2" w:rsidRDefault="00F472F2">
      <w:pPr>
        <w:pStyle w:val="ConsPlusNormal"/>
        <w:spacing w:before="220"/>
        <w:ind w:firstLine="540"/>
        <w:jc w:val="both"/>
      </w:pPr>
      <w:r>
        <w:t xml:space="preserve">3) договоры, являющиеся производными финансовыми инструментами и определенные </w:t>
      </w:r>
      <w:hyperlink r:id="rId12" w:history="1">
        <w:r>
          <w:rPr>
            <w:color w:val="0000FF"/>
          </w:rPr>
          <w:t>частью двадцать девятой статьи 2</w:t>
        </w:r>
      </w:hyperlink>
      <w:r>
        <w:t xml:space="preserve"> 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rsidR="00F472F2" w:rsidRDefault="00F472F2">
      <w:pPr>
        <w:pStyle w:val="ConsPlusNormal"/>
        <w:spacing w:before="220"/>
        <w:ind w:firstLine="540"/>
        <w:jc w:val="both"/>
      </w:pPr>
      <w: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anchor="P42" w:history="1">
        <w:r>
          <w:rPr>
            <w:color w:val="0000FF"/>
          </w:rPr>
          <w:t>части 1 статьи 2</w:t>
        </w:r>
      </w:hyperlink>
      <w:r>
        <w:t xml:space="preserve"> настоящего Федерального закона;</w:t>
      </w:r>
    </w:p>
    <w:p w:rsidR="00F472F2" w:rsidRDefault="00F472F2">
      <w:pPr>
        <w:pStyle w:val="ConsPlusNormal"/>
        <w:spacing w:before="220"/>
        <w:ind w:firstLine="540"/>
        <w:jc w:val="both"/>
      </w:pPr>
      <w: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rsidR="00F472F2" w:rsidRDefault="00F472F2">
      <w:pPr>
        <w:pStyle w:val="ConsPlusNormal"/>
        <w:spacing w:before="220"/>
        <w:ind w:firstLine="540"/>
        <w:jc w:val="both"/>
      </w:pPr>
      <w: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rsidR="00F472F2" w:rsidRDefault="00F472F2">
      <w:pPr>
        <w:pStyle w:val="ConsPlusNormal"/>
        <w:spacing w:before="220"/>
        <w:ind w:firstLine="540"/>
        <w:jc w:val="both"/>
      </w:pPr>
      <w: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rsidR="00F472F2" w:rsidRDefault="00F472F2">
      <w:pPr>
        <w:pStyle w:val="ConsPlusNormal"/>
        <w:ind w:firstLine="540"/>
        <w:jc w:val="both"/>
      </w:pPr>
    </w:p>
    <w:p w:rsidR="00F472F2" w:rsidRDefault="00F472F2">
      <w:pPr>
        <w:pStyle w:val="ConsPlusTitle"/>
        <w:ind w:firstLine="540"/>
        <w:jc w:val="both"/>
        <w:outlineLvl w:val="0"/>
      </w:pPr>
      <w:r>
        <w:t>Статья 2</w:t>
      </w:r>
    </w:p>
    <w:p w:rsidR="00F472F2" w:rsidRDefault="00F472F2">
      <w:pPr>
        <w:pStyle w:val="ConsPlusNormal"/>
        <w:ind w:firstLine="540"/>
        <w:jc w:val="both"/>
      </w:pPr>
    </w:p>
    <w:p w:rsidR="00F472F2" w:rsidRDefault="00F472F2">
      <w:pPr>
        <w:pStyle w:val="ConsPlusNormal"/>
        <w:ind w:firstLine="540"/>
        <w:jc w:val="both"/>
      </w:pPr>
      <w:bookmarkStart w:id="1" w:name="P42"/>
      <w:bookmarkEnd w:id="1"/>
      <w: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472F2" w:rsidRDefault="00F472F2">
      <w:pPr>
        <w:pStyle w:val="ConsPlusNormal"/>
        <w:spacing w:before="220"/>
        <w:ind w:firstLine="540"/>
        <w:jc w:val="both"/>
      </w:pPr>
      <w:bookmarkStart w:id="2" w:name="P43"/>
      <w:bookmarkEnd w:id="2"/>
      <w:r>
        <w:t>1) лицам, замещающим (занимающим):</w:t>
      </w:r>
    </w:p>
    <w:p w:rsidR="00F472F2" w:rsidRDefault="00F472F2">
      <w:pPr>
        <w:pStyle w:val="ConsPlusNormal"/>
        <w:spacing w:before="220"/>
        <w:ind w:firstLine="540"/>
        <w:jc w:val="both"/>
      </w:pPr>
      <w:bookmarkStart w:id="3" w:name="P44"/>
      <w:bookmarkEnd w:id="3"/>
      <w:r>
        <w:t>а) государственные должности Российской Федерации;</w:t>
      </w:r>
    </w:p>
    <w:p w:rsidR="00F472F2" w:rsidRDefault="00F472F2">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F472F2" w:rsidRDefault="00F472F2">
      <w:pPr>
        <w:pStyle w:val="ConsPlusNormal"/>
        <w:spacing w:before="220"/>
        <w:ind w:firstLine="540"/>
        <w:jc w:val="both"/>
      </w:pPr>
      <w:r>
        <w:t>в) должности членов Совета директоров Центрального банка Российской Федерации;</w:t>
      </w:r>
    </w:p>
    <w:p w:rsidR="00F472F2" w:rsidRDefault="00F472F2">
      <w:pPr>
        <w:pStyle w:val="ConsPlusNormal"/>
        <w:spacing w:before="220"/>
        <w:ind w:firstLine="540"/>
        <w:jc w:val="both"/>
      </w:pPr>
      <w:r>
        <w:t>г) государственные должности субъектов Российской Федерации;</w:t>
      </w:r>
    </w:p>
    <w:p w:rsidR="00F472F2" w:rsidRDefault="00F472F2">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472F2" w:rsidRDefault="00F472F2">
      <w:pPr>
        <w:pStyle w:val="ConsPlusNormal"/>
        <w:spacing w:before="220"/>
        <w:ind w:firstLine="540"/>
        <w:jc w:val="both"/>
      </w:pPr>
      <w:r>
        <w:t>е) должности заместителей руководителей федеральных органов исполнительной власти;</w:t>
      </w:r>
    </w:p>
    <w:p w:rsidR="00F472F2" w:rsidRDefault="00F472F2">
      <w:pPr>
        <w:pStyle w:val="ConsPlusNormal"/>
        <w:spacing w:before="220"/>
        <w:ind w:firstLine="540"/>
        <w:jc w:val="both"/>
      </w:pPr>
      <w:r>
        <w:t xml:space="preserve">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w:t>
      </w:r>
      <w:r>
        <w:lastRenderedPageBreak/>
        <w:t>Правительством Российской Федерации;</w:t>
      </w:r>
    </w:p>
    <w:p w:rsidR="00F472F2" w:rsidRDefault="00F472F2">
      <w:pPr>
        <w:pStyle w:val="ConsPlusNormal"/>
        <w:spacing w:before="220"/>
        <w:ind w:firstLine="540"/>
        <w:jc w:val="both"/>
      </w:pPr>
      <w:bookmarkStart w:id="4" w:name="P51"/>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F472F2" w:rsidRDefault="00F472F2">
      <w:pPr>
        <w:pStyle w:val="ConsPlusNormal"/>
        <w:jc w:val="both"/>
      </w:pPr>
      <w:r>
        <w:t xml:space="preserve">(в ред. Федерального </w:t>
      </w:r>
      <w:hyperlink r:id="rId13" w:history="1">
        <w:r>
          <w:rPr>
            <w:color w:val="0000FF"/>
          </w:rPr>
          <w:t>закона</w:t>
        </w:r>
      </w:hyperlink>
      <w:r>
        <w:t xml:space="preserve"> от 03.11.2015 N 303-ФЗ)</w:t>
      </w:r>
    </w:p>
    <w:p w:rsidR="00F472F2" w:rsidRDefault="00F472F2">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14"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F472F2" w:rsidRDefault="00F472F2">
      <w:pPr>
        <w:pStyle w:val="ConsPlusNormal"/>
        <w:jc w:val="both"/>
      </w:pPr>
      <w:r>
        <w:t xml:space="preserve">(пп. "и" введен Федеральным </w:t>
      </w:r>
      <w:hyperlink r:id="rId15" w:history="1">
        <w:r>
          <w:rPr>
            <w:color w:val="0000FF"/>
          </w:rPr>
          <w:t>законом</w:t>
        </w:r>
      </w:hyperlink>
      <w:r>
        <w:t xml:space="preserve"> от 22.12.2014 N 431-ФЗ)</w:t>
      </w:r>
    </w:p>
    <w:p w:rsidR="00F472F2" w:rsidRDefault="00F472F2">
      <w:pPr>
        <w:pStyle w:val="ConsPlusNormal"/>
        <w:spacing w:before="220"/>
        <w:ind w:firstLine="540"/>
        <w:jc w:val="both"/>
      </w:pPr>
      <w:bookmarkStart w:id="5" w:name="P55"/>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F472F2" w:rsidRDefault="00F472F2">
      <w:pPr>
        <w:pStyle w:val="ConsPlusNormal"/>
        <w:jc w:val="both"/>
      </w:pPr>
      <w:r>
        <w:t xml:space="preserve">(п. 1.1 введен Федеральным </w:t>
      </w:r>
      <w:hyperlink r:id="rId16" w:history="1">
        <w:r>
          <w:rPr>
            <w:color w:val="0000FF"/>
          </w:rPr>
          <w:t>законом</w:t>
        </w:r>
      </w:hyperlink>
      <w:r>
        <w:t xml:space="preserve"> от 03.11.2015 N 303-ФЗ)</w:t>
      </w:r>
    </w:p>
    <w:p w:rsidR="00F472F2" w:rsidRDefault="00F472F2">
      <w:pPr>
        <w:pStyle w:val="ConsPlusNormal"/>
        <w:spacing w:before="220"/>
        <w:ind w:firstLine="540"/>
        <w:jc w:val="both"/>
      </w:pPr>
      <w:bookmarkStart w:id="6" w:name="P57"/>
      <w:bookmarkEnd w:id="6"/>
      <w:r>
        <w:t xml:space="preserve">2) супругам и несовершеннолетним детям лиц, указанных в </w:t>
      </w:r>
      <w:hyperlink w:anchor="P44" w:history="1">
        <w:r>
          <w:rPr>
            <w:color w:val="0000FF"/>
          </w:rPr>
          <w:t>подпунктах "а"</w:t>
        </w:r>
      </w:hyperlink>
      <w:r>
        <w:t xml:space="preserve"> - </w:t>
      </w:r>
      <w:hyperlink w:anchor="P51" w:history="1">
        <w:r>
          <w:rPr>
            <w:color w:val="0000FF"/>
          </w:rPr>
          <w:t>"з" пункта 1</w:t>
        </w:r>
      </w:hyperlink>
      <w:r>
        <w:t xml:space="preserve"> и </w:t>
      </w:r>
      <w:hyperlink w:anchor="P55" w:history="1">
        <w:r>
          <w:rPr>
            <w:color w:val="0000FF"/>
          </w:rPr>
          <w:t>пункте 1.1</w:t>
        </w:r>
      </w:hyperlink>
      <w:r>
        <w:t xml:space="preserve"> настоящей части;</w:t>
      </w:r>
    </w:p>
    <w:p w:rsidR="00F472F2" w:rsidRDefault="00F472F2">
      <w:pPr>
        <w:pStyle w:val="ConsPlusNormal"/>
        <w:jc w:val="both"/>
      </w:pPr>
      <w:r>
        <w:t xml:space="preserve">(в ред. Федеральных законов от 22.12.2014 </w:t>
      </w:r>
      <w:hyperlink r:id="rId17" w:history="1">
        <w:r>
          <w:rPr>
            <w:color w:val="0000FF"/>
          </w:rPr>
          <w:t>N 431-ФЗ</w:t>
        </w:r>
      </w:hyperlink>
      <w:r>
        <w:t xml:space="preserve">, от 03.11.2015 </w:t>
      </w:r>
      <w:hyperlink r:id="rId18" w:history="1">
        <w:r>
          <w:rPr>
            <w:color w:val="0000FF"/>
          </w:rPr>
          <w:t>N 303-ФЗ</w:t>
        </w:r>
      </w:hyperlink>
      <w:r>
        <w:t>)</w:t>
      </w:r>
    </w:p>
    <w:p w:rsidR="00F472F2" w:rsidRDefault="00F472F2">
      <w:pPr>
        <w:pStyle w:val="ConsPlusNormal"/>
        <w:spacing w:before="220"/>
        <w:ind w:firstLine="540"/>
        <w:jc w:val="both"/>
      </w:pPr>
      <w:bookmarkStart w:id="7" w:name="P59"/>
      <w:bookmarkEnd w:id="7"/>
      <w:r>
        <w:t>3) иным лицам в случаях, предусмотренных федеральными законами.</w:t>
      </w:r>
    </w:p>
    <w:p w:rsidR="00F472F2" w:rsidRDefault="00F472F2">
      <w:pPr>
        <w:pStyle w:val="ConsPlusNormal"/>
        <w:spacing w:before="220"/>
        <w:ind w:firstLine="540"/>
        <w:jc w:val="both"/>
      </w:pPr>
      <w:r>
        <w:t xml:space="preserve">2. Федеральными законами, указанными в </w:t>
      </w:r>
      <w:hyperlink w:anchor="P59" w:history="1">
        <w:r>
          <w:rPr>
            <w:color w:val="0000FF"/>
          </w:rPr>
          <w:t>пункте 3 части 1</w:t>
        </w:r>
      </w:hyperlink>
      <w: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rsidR="00F472F2" w:rsidRDefault="00F472F2">
      <w:pPr>
        <w:pStyle w:val="ConsPlusNormal"/>
        <w:spacing w:before="220"/>
        <w:ind w:firstLine="540"/>
        <w:jc w:val="both"/>
      </w:pPr>
      <w:r>
        <w:t xml:space="preserve">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43"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F472F2" w:rsidRDefault="00F472F2">
      <w:pPr>
        <w:pStyle w:val="ConsPlusNormal"/>
        <w:jc w:val="both"/>
      </w:pPr>
      <w:r>
        <w:t xml:space="preserve">(часть 3 в ред. Федерального </w:t>
      </w:r>
      <w:hyperlink r:id="rId19" w:history="1">
        <w:r>
          <w:rPr>
            <w:color w:val="0000FF"/>
          </w:rPr>
          <w:t>закона</w:t>
        </w:r>
      </w:hyperlink>
      <w:r>
        <w:t xml:space="preserve"> от 22.12.2014 N 431-ФЗ)</w:t>
      </w:r>
    </w:p>
    <w:p w:rsidR="00F472F2" w:rsidRDefault="00F472F2">
      <w:pPr>
        <w:pStyle w:val="ConsPlusNormal"/>
        <w:ind w:firstLine="540"/>
        <w:jc w:val="both"/>
      </w:pPr>
    </w:p>
    <w:p w:rsidR="00F472F2" w:rsidRDefault="00F472F2">
      <w:pPr>
        <w:pStyle w:val="ConsPlusTitle"/>
        <w:ind w:firstLine="540"/>
        <w:jc w:val="both"/>
        <w:outlineLvl w:val="0"/>
      </w:pPr>
      <w:r>
        <w:t>Статья 3</w:t>
      </w:r>
    </w:p>
    <w:p w:rsidR="00F472F2" w:rsidRDefault="00F472F2">
      <w:pPr>
        <w:pStyle w:val="ConsPlusNormal"/>
        <w:ind w:firstLine="540"/>
        <w:jc w:val="both"/>
      </w:pPr>
    </w:p>
    <w:p w:rsidR="00F472F2" w:rsidRDefault="00F472F2">
      <w:pPr>
        <w:pStyle w:val="ConsPlusNormal"/>
        <w:ind w:firstLine="540"/>
        <w:jc w:val="both"/>
      </w:pPr>
      <w:bookmarkStart w:id="8" w:name="P66"/>
      <w:bookmarkEnd w:id="8"/>
      <w:r>
        <w:t xml:space="preserve">1. Лица, указанные в </w:t>
      </w:r>
      <w:hyperlink w:anchor="P43" w:history="1">
        <w:r>
          <w:rPr>
            <w:color w:val="0000FF"/>
          </w:rPr>
          <w:t>пунктах 1</w:t>
        </w:r>
      </w:hyperlink>
      <w:r>
        <w:t xml:space="preserve"> и </w:t>
      </w:r>
      <w:hyperlink w:anchor="P57" w:history="1">
        <w:r>
          <w:rPr>
            <w:color w:val="0000FF"/>
          </w:rPr>
          <w:t>2 части 1 статьи 2</w:t>
        </w:r>
      </w:hyperlink>
      <w: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w:t>
      </w:r>
      <w:r>
        <w:lastRenderedPageBreak/>
        <w:t xml:space="preserve">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anchor="P43" w:history="1">
        <w:r>
          <w:rPr>
            <w:color w:val="0000FF"/>
          </w:rPr>
          <w:t>пункте 1 части 1 статьи 2</w:t>
        </w:r>
      </w:hyperlink>
      <w:r>
        <w:t xml:space="preserve"> настоящего Федерального закона, обязаны досрочно прекратить полномочия, освободить замещаемую (занимаемую) должность или уволиться.</w:t>
      </w:r>
    </w:p>
    <w:p w:rsidR="00F472F2" w:rsidRDefault="00F472F2">
      <w:pPr>
        <w:pStyle w:val="ConsPlusNormal"/>
        <w:spacing w:before="220"/>
        <w:ind w:firstLine="540"/>
        <w:jc w:val="both"/>
      </w:pPr>
      <w:r>
        <w:t xml:space="preserve">2. В случае, если лица, указанные в </w:t>
      </w:r>
      <w:hyperlink w:anchor="P42" w:history="1">
        <w:r>
          <w:rPr>
            <w:color w:val="0000FF"/>
          </w:rPr>
          <w:t>части 1 статьи 2</w:t>
        </w:r>
      </w:hyperlink>
      <w:r>
        <w:t xml:space="preserve"> настоящего Федерального закона, не могут выполнить требования, предусмотренные </w:t>
      </w:r>
      <w:hyperlink w:anchor="P66" w:history="1">
        <w:r>
          <w:rPr>
            <w:color w:val="0000FF"/>
          </w:rPr>
          <w:t>частью 1</w:t>
        </w:r>
      </w:hyperlink>
      <w:r>
        <w:t xml:space="preserve"> настоящей статьи и </w:t>
      </w:r>
      <w:hyperlink w:anchor="P78" w:history="1">
        <w:r>
          <w:rPr>
            <w:color w:val="0000FF"/>
          </w:rPr>
          <w:t>частью 3 статьи 4</w:t>
        </w:r>
      </w:hyperlink>
      <w: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w:t>
      </w:r>
      <w:hyperlink w:anchor="P42" w:history="1">
        <w:r>
          <w:rPr>
            <w:color w:val="0000FF"/>
          </w:rPr>
          <w:t>части 1 статьи 2</w:t>
        </w:r>
      </w:hyperlink>
      <w:r>
        <w:t xml:space="preserve">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rsidR="00F472F2" w:rsidRDefault="00F472F2">
      <w:pPr>
        <w:pStyle w:val="ConsPlusNormal"/>
        <w:jc w:val="both"/>
      </w:pPr>
      <w:r>
        <w:t xml:space="preserve">(в ред. Федеральных законов от 22.12.2014 </w:t>
      </w:r>
      <w:hyperlink r:id="rId20" w:history="1">
        <w:r>
          <w:rPr>
            <w:color w:val="0000FF"/>
          </w:rPr>
          <w:t>N 431-ФЗ</w:t>
        </w:r>
      </w:hyperlink>
      <w:r>
        <w:t xml:space="preserve">, от 28.11.2015 </w:t>
      </w:r>
      <w:hyperlink r:id="rId21" w:history="1">
        <w:r>
          <w:rPr>
            <w:color w:val="0000FF"/>
          </w:rPr>
          <w:t>N 354-ФЗ</w:t>
        </w:r>
      </w:hyperlink>
      <w:r>
        <w:t>)</w:t>
      </w:r>
    </w:p>
    <w:p w:rsidR="00F472F2" w:rsidRDefault="00F472F2">
      <w:pPr>
        <w:pStyle w:val="ConsPlusNormal"/>
        <w:spacing w:before="220"/>
        <w:ind w:firstLine="540"/>
        <w:jc w:val="both"/>
      </w:pPr>
      <w:r>
        <w:t xml:space="preserve">2.1. Каждый случай невыполнения требований, предусмотренных </w:t>
      </w:r>
      <w:hyperlink w:anchor="P66" w:history="1">
        <w:r>
          <w:rPr>
            <w:color w:val="0000FF"/>
          </w:rPr>
          <w:t>частью 1</w:t>
        </w:r>
      </w:hyperlink>
      <w:r>
        <w:t xml:space="preserve"> настоящей статьи и (или) </w:t>
      </w:r>
      <w:hyperlink w:anchor="P78" w:history="1">
        <w:r>
          <w:rPr>
            <w:color w:val="0000FF"/>
          </w:rPr>
          <w:t>частью 3 статьи 4</w:t>
        </w:r>
      </w:hyperlink>
      <w: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rsidR="00F472F2" w:rsidRDefault="00F472F2">
      <w:pPr>
        <w:pStyle w:val="ConsPlusNormal"/>
        <w:jc w:val="both"/>
      </w:pPr>
      <w:r>
        <w:t xml:space="preserve">(часть 2.1 введена Федеральным </w:t>
      </w:r>
      <w:hyperlink r:id="rId22" w:history="1">
        <w:r>
          <w:rPr>
            <w:color w:val="0000FF"/>
          </w:rPr>
          <w:t>законом</w:t>
        </w:r>
      </w:hyperlink>
      <w:r>
        <w:t xml:space="preserve"> от 28.11.2015 N 354-ФЗ)</w:t>
      </w:r>
    </w:p>
    <w:p w:rsidR="00F472F2" w:rsidRDefault="00F472F2">
      <w:pPr>
        <w:pStyle w:val="ConsPlusNormal"/>
        <w:spacing w:before="220"/>
        <w:ind w:firstLine="540"/>
        <w:jc w:val="both"/>
      </w:pPr>
      <w:r>
        <w:t>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rsidR="00F472F2" w:rsidRDefault="00F472F2">
      <w:pPr>
        <w:pStyle w:val="ConsPlusNormal"/>
        <w:ind w:firstLine="540"/>
        <w:jc w:val="both"/>
      </w:pPr>
    </w:p>
    <w:p w:rsidR="00F472F2" w:rsidRDefault="00F472F2">
      <w:pPr>
        <w:pStyle w:val="ConsPlusTitle"/>
        <w:ind w:firstLine="540"/>
        <w:jc w:val="both"/>
        <w:outlineLvl w:val="0"/>
      </w:pPr>
      <w:r>
        <w:t>Статья 4</w:t>
      </w:r>
    </w:p>
    <w:p w:rsidR="00F472F2" w:rsidRDefault="00F472F2">
      <w:pPr>
        <w:pStyle w:val="ConsPlusNormal"/>
        <w:ind w:firstLine="540"/>
        <w:jc w:val="both"/>
      </w:pPr>
    </w:p>
    <w:p w:rsidR="00F472F2" w:rsidRDefault="00F472F2">
      <w:pPr>
        <w:pStyle w:val="ConsPlusNormal"/>
        <w:ind w:firstLine="540"/>
        <w:jc w:val="both"/>
      </w:pPr>
      <w:bookmarkStart w:id="9" w:name="P75"/>
      <w:bookmarkEnd w:id="9"/>
      <w:r>
        <w:t xml:space="preserve">1. Лица, указанные в </w:t>
      </w:r>
      <w:hyperlink w:anchor="P43" w:history="1">
        <w:r>
          <w:rPr>
            <w:color w:val="0000FF"/>
          </w:rPr>
          <w:t>пунктах 1</w:t>
        </w:r>
      </w:hyperlink>
      <w:r>
        <w:t xml:space="preserve">, </w:t>
      </w:r>
      <w:hyperlink w:anchor="P55" w:history="1">
        <w:r>
          <w:rPr>
            <w:color w:val="0000FF"/>
          </w:rPr>
          <w:t>1.1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23" w:history="1">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F472F2" w:rsidRDefault="00F472F2">
      <w:pPr>
        <w:pStyle w:val="ConsPlusNormal"/>
        <w:jc w:val="both"/>
      </w:pPr>
      <w:r>
        <w:t xml:space="preserve">(в ред. Федерального </w:t>
      </w:r>
      <w:hyperlink r:id="rId24" w:history="1">
        <w:r>
          <w:rPr>
            <w:color w:val="0000FF"/>
          </w:rPr>
          <w:t>закона</w:t>
        </w:r>
      </w:hyperlink>
      <w:r>
        <w:t xml:space="preserve"> от 03.11.2015 N 303-ФЗ)</w:t>
      </w:r>
    </w:p>
    <w:p w:rsidR="00F472F2" w:rsidRDefault="00F472F2">
      <w:pPr>
        <w:pStyle w:val="ConsPlusNormal"/>
        <w:spacing w:before="220"/>
        <w:ind w:firstLine="540"/>
        <w:jc w:val="both"/>
      </w:pPr>
      <w:r>
        <w:t xml:space="preserve">2. Граждане, претендующие на замещение (занятие) должностей, указанных в </w:t>
      </w:r>
      <w:hyperlink w:anchor="P43" w:history="1">
        <w:r>
          <w:rPr>
            <w:color w:val="0000FF"/>
          </w:rPr>
          <w:t>пункте 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25" w:history="1">
        <w:r>
          <w:rPr>
            <w:color w:val="0000FF"/>
          </w:rPr>
          <w:t>законом</w:t>
        </w:r>
      </w:hyperlink>
      <w: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P75" w:history="1">
        <w:r>
          <w:rPr>
            <w:color w:val="0000FF"/>
          </w:rPr>
          <w:t>частью 1</w:t>
        </w:r>
      </w:hyperlink>
      <w:r>
        <w:t xml:space="preserve"> настоящей статьи, указывают сведения о своих счетах (вкладах), наличных денежных средствах и ценностях в </w:t>
      </w:r>
      <w:r>
        <w:lastRenderedPageBreak/>
        <w:t>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F472F2" w:rsidRDefault="00F472F2">
      <w:pPr>
        <w:pStyle w:val="ConsPlusNormal"/>
        <w:spacing w:before="220"/>
        <w:ind w:firstLine="540"/>
        <w:jc w:val="both"/>
      </w:pPr>
      <w:bookmarkStart w:id="10" w:name="P78"/>
      <w:bookmarkEnd w:id="10"/>
      <w:r>
        <w:t xml:space="preserve">3. Лица, указанные в </w:t>
      </w:r>
      <w:hyperlink w:anchor="P42" w:history="1">
        <w:r>
          <w:rPr>
            <w:color w:val="0000FF"/>
          </w:rPr>
          <w:t>части 1 статьи 2</w:t>
        </w:r>
      </w:hyperlink>
      <w:r>
        <w:t xml:space="preserve"> настоящего Федерального закона, обязаны в течение трех месяцев со дня замещения (занятия) гражданином должности, указанной в </w:t>
      </w:r>
      <w:hyperlink w:anchor="P43" w:history="1">
        <w:r>
          <w:rPr>
            <w:color w:val="0000FF"/>
          </w:rPr>
          <w:t>пункте 1 части 1 статьи 2</w:t>
        </w:r>
      </w:hyperlink>
      <w: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rsidR="00F472F2" w:rsidRDefault="00F472F2">
      <w:pPr>
        <w:pStyle w:val="ConsPlusNormal"/>
        <w:jc w:val="both"/>
      </w:pPr>
      <w:r>
        <w:t xml:space="preserve">(в ред. Федеральных законов от 22.12.2014 </w:t>
      </w:r>
      <w:hyperlink r:id="rId26" w:history="1">
        <w:r>
          <w:rPr>
            <w:color w:val="0000FF"/>
          </w:rPr>
          <w:t>N 431-ФЗ</w:t>
        </w:r>
      </w:hyperlink>
      <w:r>
        <w:t xml:space="preserve">, от 28.11.2015 </w:t>
      </w:r>
      <w:hyperlink r:id="rId27" w:history="1">
        <w:r>
          <w:rPr>
            <w:color w:val="0000FF"/>
          </w:rPr>
          <w:t>N 354-ФЗ</w:t>
        </w:r>
      </w:hyperlink>
      <w:r>
        <w:t>)</w:t>
      </w:r>
    </w:p>
    <w:p w:rsidR="00F472F2" w:rsidRDefault="00F472F2">
      <w:pPr>
        <w:pStyle w:val="ConsPlusNormal"/>
        <w:ind w:firstLine="540"/>
        <w:jc w:val="both"/>
      </w:pPr>
    </w:p>
    <w:p w:rsidR="00F472F2" w:rsidRDefault="00F472F2">
      <w:pPr>
        <w:pStyle w:val="ConsPlusTitle"/>
        <w:ind w:firstLine="540"/>
        <w:jc w:val="both"/>
        <w:outlineLvl w:val="0"/>
      </w:pPr>
      <w:r>
        <w:t>Статья 5</w:t>
      </w:r>
    </w:p>
    <w:p w:rsidR="00F472F2" w:rsidRDefault="00F472F2">
      <w:pPr>
        <w:pStyle w:val="ConsPlusNormal"/>
        <w:ind w:firstLine="540"/>
        <w:jc w:val="both"/>
      </w:pPr>
    </w:p>
    <w:p w:rsidR="00F472F2" w:rsidRDefault="00F472F2">
      <w:pPr>
        <w:pStyle w:val="ConsPlusNormal"/>
        <w:ind w:firstLine="540"/>
        <w:jc w:val="both"/>
      </w:pPr>
      <w:bookmarkStart w:id="11" w:name="P83"/>
      <w:bookmarkEnd w:id="11"/>
      <w:r>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rsidR="00F472F2" w:rsidRDefault="00F472F2">
      <w:pPr>
        <w:pStyle w:val="ConsPlusNormal"/>
        <w:spacing w:before="220"/>
        <w:ind w:firstLine="540"/>
        <w:jc w:val="both"/>
      </w:pPr>
      <w:r>
        <w:t xml:space="preserve">2. Информация, указанная в </w:t>
      </w:r>
      <w:hyperlink w:anchor="P83" w:history="1">
        <w:r>
          <w:rPr>
            <w:color w:val="0000FF"/>
          </w:rPr>
          <w:t>части 1</w:t>
        </w:r>
      </w:hyperlink>
      <w:r>
        <w:t xml:space="preserve"> настоящей статьи, может быть представлена в письменной форме в установленном порядке:</w:t>
      </w:r>
    </w:p>
    <w:p w:rsidR="00F472F2" w:rsidRDefault="00F472F2">
      <w:pPr>
        <w:pStyle w:val="ConsPlusNormal"/>
        <w:spacing w:before="220"/>
        <w:ind w:firstLine="540"/>
        <w:jc w:val="both"/>
      </w:pPr>
      <w: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F472F2" w:rsidRDefault="00F472F2">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F472F2" w:rsidRDefault="00F472F2">
      <w:pPr>
        <w:pStyle w:val="ConsPlusNormal"/>
        <w:spacing w:before="220"/>
        <w:ind w:firstLine="540"/>
        <w:jc w:val="both"/>
      </w:pPr>
      <w:r>
        <w:t>3) Общественной палатой Российской Федерации;</w:t>
      </w:r>
    </w:p>
    <w:p w:rsidR="00F472F2" w:rsidRDefault="00F472F2">
      <w:pPr>
        <w:pStyle w:val="ConsPlusNormal"/>
        <w:spacing w:before="220"/>
        <w:ind w:firstLine="540"/>
        <w:jc w:val="both"/>
      </w:pPr>
      <w:r>
        <w:t>4) общероссийскими средствами массовой информации.</w:t>
      </w:r>
    </w:p>
    <w:p w:rsidR="00F472F2" w:rsidRDefault="00F472F2">
      <w:pPr>
        <w:pStyle w:val="ConsPlusNormal"/>
        <w:spacing w:before="220"/>
        <w:ind w:firstLine="540"/>
        <w:jc w:val="both"/>
      </w:pPr>
      <w:r>
        <w:t>3. Информация анонимного характера не может служить основанием для принятия решения об осуществлении проверки.</w:t>
      </w:r>
    </w:p>
    <w:p w:rsidR="00F472F2" w:rsidRDefault="00F472F2">
      <w:pPr>
        <w:pStyle w:val="ConsPlusNormal"/>
        <w:ind w:firstLine="540"/>
        <w:jc w:val="both"/>
      </w:pPr>
    </w:p>
    <w:p w:rsidR="00F472F2" w:rsidRDefault="00F472F2">
      <w:pPr>
        <w:pStyle w:val="ConsPlusTitle"/>
        <w:ind w:firstLine="540"/>
        <w:jc w:val="both"/>
        <w:outlineLvl w:val="0"/>
      </w:pPr>
      <w:r>
        <w:t>Статья 6</w:t>
      </w:r>
    </w:p>
    <w:p w:rsidR="00F472F2" w:rsidRDefault="00F472F2">
      <w:pPr>
        <w:pStyle w:val="ConsPlusNormal"/>
        <w:ind w:firstLine="540"/>
        <w:jc w:val="both"/>
      </w:pPr>
    </w:p>
    <w:p w:rsidR="00F472F2" w:rsidRDefault="00F472F2">
      <w:pPr>
        <w:pStyle w:val="ConsPlusNormal"/>
        <w:ind w:firstLine="540"/>
        <w:jc w:val="both"/>
      </w:pPr>
      <w: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28" w:history="1">
        <w:r>
          <w:rPr>
            <w:color w:val="0000FF"/>
          </w:rPr>
          <w:t>законом</w:t>
        </w:r>
      </w:hyperlink>
      <w:r>
        <w:t xml:space="preserve"> "О противодействии коррупции", другими федеральными законами.</w:t>
      </w:r>
    </w:p>
    <w:p w:rsidR="00F472F2" w:rsidRDefault="00F472F2">
      <w:pPr>
        <w:pStyle w:val="ConsPlusNormal"/>
        <w:spacing w:before="220"/>
        <w:ind w:firstLine="540"/>
        <w:jc w:val="both"/>
      </w:pPr>
      <w: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w:t>
      </w:r>
      <w:r>
        <w:lastRenderedPageBreak/>
        <w:t xml:space="preserve">установленных федеральными конституционными законами, Федеральным </w:t>
      </w:r>
      <w:hyperlink r:id="rId29" w:history="1">
        <w:r>
          <w:rPr>
            <w:color w:val="0000FF"/>
          </w:rPr>
          <w:t>законом</w:t>
        </w:r>
      </w:hyperlink>
      <w:r>
        <w:t xml:space="preserve"> "О противодействии коррупции", другими федеральными законами.</w:t>
      </w:r>
    </w:p>
    <w:p w:rsidR="00F472F2" w:rsidRDefault="00F472F2">
      <w:pPr>
        <w:pStyle w:val="ConsPlusNormal"/>
        <w:spacing w:before="220"/>
        <w:ind w:firstLine="540"/>
        <w:jc w:val="both"/>
      </w:pPr>
      <w: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30" w:history="1">
        <w:r>
          <w:rPr>
            <w:color w:val="0000FF"/>
          </w:rPr>
          <w:t>законом</w:t>
        </w:r>
      </w:hyperlink>
      <w:r>
        <w:t xml:space="preserve"> "О противодействии коррупции", другими федеральными законами.</w:t>
      </w:r>
    </w:p>
    <w:p w:rsidR="00F472F2" w:rsidRDefault="00F472F2">
      <w:pPr>
        <w:pStyle w:val="ConsPlusNormal"/>
        <w:ind w:firstLine="540"/>
        <w:jc w:val="both"/>
      </w:pPr>
    </w:p>
    <w:p w:rsidR="00F472F2" w:rsidRDefault="00F472F2">
      <w:pPr>
        <w:pStyle w:val="ConsPlusTitle"/>
        <w:ind w:firstLine="540"/>
        <w:jc w:val="both"/>
        <w:outlineLvl w:val="0"/>
      </w:pPr>
      <w:r>
        <w:t>Статья 7</w:t>
      </w:r>
    </w:p>
    <w:p w:rsidR="00F472F2" w:rsidRDefault="00F472F2">
      <w:pPr>
        <w:pStyle w:val="ConsPlusNormal"/>
        <w:ind w:firstLine="540"/>
        <w:jc w:val="both"/>
      </w:pPr>
    </w:p>
    <w:p w:rsidR="00F472F2" w:rsidRDefault="00F472F2">
      <w:pPr>
        <w:pStyle w:val="ConsPlusNormal"/>
        <w:ind w:firstLine="540"/>
        <w:jc w:val="both"/>
      </w:pPr>
      <w:bookmarkStart w:id="12" w:name="P99"/>
      <w:bookmarkEnd w:id="12"/>
      <w: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31" w:history="1">
        <w:r>
          <w:rPr>
            <w:color w:val="0000FF"/>
          </w:rPr>
          <w:t>законом</w:t>
        </w:r>
      </w:hyperlink>
      <w:r>
        <w:t xml:space="preserve"> "О противодействии коррупции", другими федеральными законами.</w:t>
      </w:r>
    </w:p>
    <w:p w:rsidR="00F472F2" w:rsidRDefault="00F472F2">
      <w:pPr>
        <w:pStyle w:val="ConsPlusNormal"/>
        <w:spacing w:before="220"/>
        <w:ind w:firstLine="540"/>
        <w:jc w:val="both"/>
      </w:pPr>
      <w:r>
        <w:t xml:space="preserve">2. При осуществлении проверки органы, подразделения и должностные лица, указанные в </w:t>
      </w:r>
      <w:hyperlink w:anchor="P99" w:history="1">
        <w:r>
          <w:rPr>
            <w:color w:val="0000FF"/>
          </w:rPr>
          <w:t>части 1</w:t>
        </w:r>
      </w:hyperlink>
      <w:r>
        <w:t xml:space="preserve"> настоящей статьи, вправе:</w:t>
      </w:r>
    </w:p>
    <w:p w:rsidR="00F472F2" w:rsidRDefault="00F472F2">
      <w:pPr>
        <w:pStyle w:val="ConsPlusNormal"/>
        <w:spacing w:before="220"/>
        <w:ind w:firstLine="540"/>
        <w:jc w:val="both"/>
      </w:pPr>
      <w:r>
        <w:t xml:space="preserve">1) проводить по своей инициативе беседу с лицом, указанным в </w:t>
      </w:r>
      <w:hyperlink w:anchor="P43" w:history="1">
        <w:r>
          <w:rPr>
            <w:color w:val="0000FF"/>
          </w:rPr>
          <w:t>пунктах 1</w:t>
        </w:r>
      </w:hyperlink>
      <w:r>
        <w:t xml:space="preserve">, </w:t>
      </w:r>
      <w:hyperlink w:anchor="P55" w:history="1">
        <w:r>
          <w:rPr>
            <w:color w:val="0000FF"/>
          </w:rPr>
          <w:t>1.1 части 1 статьи 2</w:t>
        </w:r>
      </w:hyperlink>
      <w:r>
        <w:t xml:space="preserve"> настоящего Федерального закона;</w:t>
      </w:r>
    </w:p>
    <w:p w:rsidR="00F472F2" w:rsidRDefault="00F472F2">
      <w:pPr>
        <w:pStyle w:val="ConsPlusNormal"/>
        <w:jc w:val="both"/>
      </w:pPr>
      <w:r>
        <w:t xml:space="preserve">(в ред. Федерального </w:t>
      </w:r>
      <w:hyperlink r:id="rId32" w:history="1">
        <w:r>
          <w:rPr>
            <w:color w:val="0000FF"/>
          </w:rPr>
          <w:t>закона</w:t>
        </w:r>
      </w:hyperlink>
      <w:r>
        <w:t xml:space="preserve"> от 03.11.2015 N 303-ФЗ)</w:t>
      </w:r>
    </w:p>
    <w:p w:rsidR="00F472F2" w:rsidRDefault="00F472F2">
      <w:pPr>
        <w:pStyle w:val="ConsPlusNormal"/>
        <w:spacing w:before="220"/>
        <w:ind w:firstLine="540"/>
        <w:jc w:val="both"/>
      </w:pPr>
      <w:r>
        <w:t xml:space="preserve">2) изучать дополнительные материалы, поступившие от лица, указанного в </w:t>
      </w:r>
      <w:hyperlink w:anchor="P43" w:history="1">
        <w:r>
          <w:rPr>
            <w:color w:val="0000FF"/>
          </w:rPr>
          <w:t>пунктах 1</w:t>
        </w:r>
      </w:hyperlink>
      <w:r>
        <w:t xml:space="preserve">, </w:t>
      </w:r>
      <w:hyperlink w:anchor="P55" w:history="1">
        <w:r>
          <w:rPr>
            <w:color w:val="0000FF"/>
          </w:rPr>
          <w:t>1.1 части 1 статьи 2</w:t>
        </w:r>
      </w:hyperlink>
      <w:r>
        <w:t xml:space="preserve"> настоящего Федерального закона, или от других лиц;</w:t>
      </w:r>
    </w:p>
    <w:p w:rsidR="00F472F2" w:rsidRDefault="00F472F2">
      <w:pPr>
        <w:pStyle w:val="ConsPlusNormal"/>
        <w:jc w:val="both"/>
      </w:pPr>
      <w:r>
        <w:t xml:space="preserve">(в ред. Федерального </w:t>
      </w:r>
      <w:hyperlink r:id="rId33" w:history="1">
        <w:r>
          <w:rPr>
            <w:color w:val="0000FF"/>
          </w:rPr>
          <w:t>закона</w:t>
        </w:r>
      </w:hyperlink>
      <w:r>
        <w:t xml:space="preserve"> от 03.11.2015 N 303-ФЗ)</w:t>
      </w:r>
    </w:p>
    <w:p w:rsidR="00F472F2" w:rsidRDefault="00F472F2">
      <w:pPr>
        <w:pStyle w:val="ConsPlusNormal"/>
        <w:spacing w:before="220"/>
        <w:ind w:firstLine="540"/>
        <w:jc w:val="both"/>
      </w:pPr>
      <w:r>
        <w:t xml:space="preserve">3) получать от лица, указанного в </w:t>
      </w:r>
      <w:hyperlink w:anchor="P43" w:history="1">
        <w:r>
          <w:rPr>
            <w:color w:val="0000FF"/>
          </w:rPr>
          <w:t>пунктах 1</w:t>
        </w:r>
      </w:hyperlink>
      <w:r>
        <w:t xml:space="preserve">, </w:t>
      </w:r>
      <w:hyperlink w:anchor="P55" w:history="1">
        <w:r>
          <w:rPr>
            <w:color w:val="0000FF"/>
          </w:rPr>
          <w:t>1.1 части 1 статьи 2</w:t>
        </w:r>
      </w:hyperlink>
      <w:r>
        <w:t xml:space="preserve"> настоящего Федерального закона, пояснения по представленным им сведениям и материалам;</w:t>
      </w:r>
    </w:p>
    <w:p w:rsidR="00F472F2" w:rsidRDefault="00F472F2">
      <w:pPr>
        <w:pStyle w:val="ConsPlusNormal"/>
        <w:jc w:val="both"/>
      </w:pPr>
      <w:r>
        <w:t xml:space="preserve">(в ред. Федерального </w:t>
      </w:r>
      <w:hyperlink r:id="rId34" w:history="1">
        <w:r>
          <w:rPr>
            <w:color w:val="0000FF"/>
          </w:rPr>
          <w:t>закона</w:t>
        </w:r>
      </w:hyperlink>
      <w:r>
        <w:t xml:space="preserve"> от 03.11.2015 N 303-ФЗ)</w:t>
      </w:r>
    </w:p>
    <w:p w:rsidR="00F472F2" w:rsidRDefault="00F472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472F2">
        <w:trPr>
          <w:jc w:val="center"/>
        </w:trPr>
        <w:tc>
          <w:tcPr>
            <w:tcW w:w="9294" w:type="dxa"/>
            <w:tcBorders>
              <w:top w:val="nil"/>
              <w:left w:val="single" w:sz="24" w:space="0" w:color="CED3F1"/>
              <w:bottom w:val="nil"/>
              <w:right w:val="single" w:sz="24" w:space="0" w:color="F4F3F8"/>
            </w:tcBorders>
            <w:shd w:val="clear" w:color="auto" w:fill="F4F3F8"/>
          </w:tcPr>
          <w:p w:rsidR="00F472F2" w:rsidRDefault="00F472F2">
            <w:pPr>
              <w:pStyle w:val="ConsPlusNormal"/>
              <w:jc w:val="both"/>
            </w:pPr>
            <w:r>
              <w:rPr>
                <w:color w:val="392C69"/>
              </w:rPr>
              <w:t>КонсультантПлюс: примечание.</w:t>
            </w:r>
          </w:p>
          <w:p w:rsidR="00F472F2" w:rsidRDefault="00F472F2">
            <w:pPr>
              <w:pStyle w:val="ConsPlusNormal"/>
              <w:jc w:val="both"/>
            </w:pPr>
            <w:r>
              <w:rPr>
                <w:color w:val="392C69"/>
              </w:rPr>
              <w:t>С 06.08.2019 в п. 4 ч. 2 ст. 7 вносятся изменения (</w:t>
            </w:r>
            <w:hyperlink r:id="rId35" w:history="1">
              <w:r>
                <w:rPr>
                  <w:color w:val="0000FF"/>
                </w:rPr>
                <w:t>ФЗ</w:t>
              </w:r>
            </w:hyperlink>
            <w:r>
              <w:rPr>
                <w:color w:val="392C69"/>
              </w:rPr>
              <w:t xml:space="preserve"> от 06.02.2019 N 5-ФЗ). См. будущую </w:t>
            </w:r>
            <w:hyperlink r:id="rId36" w:history="1">
              <w:r>
                <w:rPr>
                  <w:color w:val="0000FF"/>
                </w:rPr>
                <w:t>редакцию</w:t>
              </w:r>
            </w:hyperlink>
            <w:r>
              <w:rPr>
                <w:color w:val="392C69"/>
              </w:rPr>
              <w:t>.</w:t>
            </w:r>
          </w:p>
        </w:tc>
      </w:tr>
    </w:tbl>
    <w:p w:rsidR="00F472F2" w:rsidRDefault="00F472F2">
      <w:pPr>
        <w:pStyle w:val="ConsPlusNormal"/>
        <w:spacing w:before="280"/>
        <w:ind w:firstLine="540"/>
        <w:jc w:val="both"/>
      </w:pPr>
      <w:bookmarkStart w:id="13" w:name="P109"/>
      <w:bookmarkEnd w:id="13"/>
      <w: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в банки и иные организации иностранных государств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P99" w:history="1">
        <w:r>
          <w:rPr>
            <w:color w:val="0000FF"/>
          </w:rPr>
          <w:t>части 1</w:t>
        </w:r>
      </w:hyperlink>
      <w:r>
        <w:t xml:space="preserve"> настоящей статьи, в части направления запросов, предусмотренных настоящим пунктом, определяются Президентом Российской Федерации;</w:t>
      </w:r>
    </w:p>
    <w:p w:rsidR="00F472F2" w:rsidRDefault="00F472F2">
      <w:pPr>
        <w:pStyle w:val="ConsPlusNormal"/>
        <w:spacing w:before="220"/>
        <w:ind w:firstLine="540"/>
        <w:jc w:val="both"/>
      </w:pPr>
      <w:r>
        <w:t>5) наводить справки у физических лиц и получать от них с их согласия информацию по вопросам проверки.</w:t>
      </w:r>
    </w:p>
    <w:p w:rsidR="00F472F2" w:rsidRDefault="00F472F2">
      <w:pPr>
        <w:pStyle w:val="ConsPlusNormal"/>
        <w:spacing w:before="220"/>
        <w:ind w:firstLine="540"/>
        <w:jc w:val="both"/>
      </w:pPr>
      <w:r>
        <w:t xml:space="preserve">3. Руководители органов и организаций, расположенных на территории Российской Федерации, получившие запрос, предусмотренный </w:t>
      </w:r>
      <w:hyperlink w:anchor="P109" w:history="1">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w:t>
      </w:r>
      <w:r>
        <w:lastRenderedPageBreak/>
        <w:t>запрашиваемую информацию.</w:t>
      </w:r>
    </w:p>
    <w:p w:rsidR="00F472F2" w:rsidRDefault="00F472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472F2">
        <w:trPr>
          <w:jc w:val="center"/>
        </w:trPr>
        <w:tc>
          <w:tcPr>
            <w:tcW w:w="9294" w:type="dxa"/>
            <w:tcBorders>
              <w:top w:val="nil"/>
              <w:left w:val="single" w:sz="24" w:space="0" w:color="CED3F1"/>
              <w:bottom w:val="nil"/>
              <w:right w:val="single" w:sz="24" w:space="0" w:color="F4F3F8"/>
            </w:tcBorders>
            <w:shd w:val="clear" w:color="auto" w:fill="F4F3F8"/>
          </w:tcPr>
          <w:p w:rsidR="00F472F2" w:rsidRDefault="00F472F2">
            <w:pPr>
              <w:pStyle w:val="ConsPlusNormal"/>
              <w:jc w:val="both"/>
            </w:pPr>
            <w:r>
              <w:rPr>
                <w:color w:val="392C69"/>
              </w:rPr>
              <w:t>КонсультантПлюс: примечание.</w:t>
            </w:r>
          </w:p>
          <w:p w:rsidR="00F472F2" w:rsidRDefault="00F472F2">
            <w:pPr>
              <w:pStyle w:val="ConsPlusNormal"/>
              <w:jc w:val="both"/>
            </w:pPr>
            <w:r>
              <w:rPr>
                <w:color w:val="392C69"/>
              </w:rPr>
              <w:t>С 06.08.2019 ст. 7 дополняется ч. 4-9 (</w:t>
            </w:r>
            <w:hyperlink r:id="rId37" w:history="1">
              <w:r>
                <w:rPr>
                  <w:color w:val="0000FF"/>
                </w:rPr>
                <w:t>ФЗ</w:t>
              </w:r>
            </w:hyperlink>
            <w:r>
              <w:rPr>
                <w:color w:val="392C69"/>
              </w:rPr>
              <w:t xml:space="preserve"> от 06.02.2019 N 5-ФЗ). См. будущую </w:t>
            </w:r>
            <w:hyperlink r:id="rId38" w:history="1">
              <w:r>
                <w:rPr>
                  <w:color w:val="0000FF"/>
                </w:rPr>
                <w:t>редакцию</w:t>
              </w:r>
            </w:hyperlink>
            <w:r>
              <w:rPr>
                <w:color w:val="392C69"/>
              </w:rPr>
              <w:t>.</w:t>
            </w:r>
          </w:p>
        </w:tc>
      </w:tr>
    </w:tbl>
    <w:p w:rsidR="00F472F2" w:rsidRDefault="00F472F2">
      <w:pPr>
        <w:pStyle w:val="ConsPlusNormal"/>
        <w:ind w:firstLine="540"/>
        <w:jc w:val="both"/>
      </w:pPr>
    </w:p>
    <w:p w:rsidR="00F472F2" w:rsidRDefault="00F472F2">
      <w:pPr>
        <w:pStyle w:val="ConsPlusTitle"/>
        <w:ind w:firstLine="540"/>
        <w:jc w:val="both"/>
        <w:outlineLvl w:val="0"/>
      </w:pPr>
      <w:r>
        <w:t>Статья 8</w:t>
      </w:r>
    </w:p>
    <w:p w:rsidR="00F472F2" w:rsidRDefault="00F472F2">
      <w:pPr>
        <w:pStyle w:val="ConsPlusNormal"/>
        <w:ind w:firstLine="540"/>
        <w:jc w:val="both"/>
      </w:pPr>
    </w:p>
    <w:p w:rsidR="00F472F2" w:rsidRDefault="00F472F2">
      <w:pPr>
        <w:pStyle w:val="ConsPlusNormal"/>
        <w:ind w:firstLine="540"/>
        <w:jc w:val="both"/>
      </w:pPr>
      <w:r>
        <w:t xml:space="preserve">Лицо, указанное в </w:t>
      </w:r>
      <w:hyperlink w:anchor="P43" w:history="1">
        <w:r>
          <w:rPr>
            <w:color w:val="0000FF"/>
          </w:rPr>
          <w:t>пунктах 1</w:t>
        </w:r>
      </w:hyperlink>
      <w:r>
        <w:t xml:space="preserve">, </w:t>
      </w:r>
      <w:hyperlink w:anchor="P55" w:history="1">
        <w:r>
          <w:rPr>
            <w:color w:val="0000FF"/>
          </w:rPr>
          <w:t>1.1 части 1 статьи 2</w:t>
        </w:r>
      </w:hyperlink>
      <w: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rsidR="00F472F2" w:rsidRDefault="00F472F2">
      <w:pPr>
        <w:pStyle w:val="ConsPlusNormal"/>
        <w:jc w:val="both"/>
      </w:pPr>
      <w:r>
        <w:t xml:space="preserve">(в ред. Федерального </w:t>
      </w:r>
      <w:hyperlink r:id="rId39" w:history="1">
        <w:r>
          <w:rPr>
            <w:color w:val="0000FF"/>
          </w:rPr>
          <w:t>закона</w:t>
        </w:r>
      </w:hyperlink>
      <w:r>
        <w:t xml:space="preserve"> от 03.11.2015 N 303-ФЗ)</w:t>
      </w:r>
    </w:p>
    <w:p w:rsidR="00F472F2" w:rsidRDefault="00F472F2">
      <w:pPr>
        <w:pStyle w:val="ConsPlusNormal"/>
        <w:spacing w:before="220"/>
        <w:ind w:firstLine="540"/>
        <w:jc w:val="both"/>
      </w:pPr>
      <w:r>
        <w:t>1) давать пояснения, в том числе в письменной форме, по вопросам, связанным с осуществлением проверки;</w:t>
      </w:r>
    </w:p>
    <w:p w:rsidR="00F472F2" w:rsidRDefault="00F472F2">
      <w:pPr>
        <w:pStyle w:val="ConsPlusNormal"/>
        <w:spacing w:before="220"/>
        <w:ind w:firstLine="540"/>
        <w:jc w:val="both"/>
      </w:pPr>
      <w:r>
        <w:t>2) представлять дополнительные материалы и давать по ним пояснения в письменной форме;</w:t>
      </w:r>
    </w:p>
    <w:p w:rsidR="00F472F2" w:rsidRDefault="00F472F2">
      <w:pPr>
        <w:pStyle w:val="ConsPlusNormal"/>
        <w:spacing w:before="220"/>
        <w:ind w:firstLine="540"/>
        <w:jc w:val="both"/>
      </w:pPr>
      <w:r>
        <w:t xml:space="preserve">3) обращаться с ходатайством в орган, подразделение или к должностному лицу, указанным в </w:t>
      </w:r>
      <w:hyperlink w:anchor="P99" w:history="1">
        <w:r>
          <w:rPr>
            <w:color w:val="0000FF"/>
          </w:rPr>
          <w:t>части 1 статьи 7</w:t>
        </w:r>
      </w:hyperlink>
      <w: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rsidR="00F472F2" w:rsidRDefault="00F472F2">
      <w:pPr>
        <w:pStyle w:val="ConsPlusNormal"/>
        <w:ind w:firstLine="540"/>
        <w:jc w:val="both"/>
      </w:pPr>
    </w:p>
    <w:p w:rsidR="00F472F2" w:rsidRDefault="00F472F2">
      <w:pPr>
        <w:pStyle w:val="ConsPlusTitle"/>
        <w:ind w:firstLine="540"/>
        <w:jc w:val="both"/>
        <w:outlineLvl w:val="0"/>
      </w:pPr>
      <w:r>
        <w:t>Статья 9</w:t>
      </w:r>
    </w:p>
    <w:p w:rsidR="00F472F2" w:rsidRDefault="00F472F2">
      <w:pPr>
        <w:pStyle w:val="ConsPlusNormal"/>
        <w:ind w:firstLine="540"/>
        <w:jc w:val="both"/>
      </w:pPr>
    </w:p>
    <w:p w:rsidR="00F472F2" w:rsidRDefault="00F472F2">
      <w:pPr>
        <w:pStyle w:val="ConsPlusNormal"/>
        <w:ind w:firstLine="540"/>
        <w:jc w:val="both"/>
      </w:pPr>
      <w:r>
        <w:t xml:space="preserve">Лицо, указанное в </w:t>
      </w:r>
      <w:hyperlink w:anchor="P43" w:history="1">
        <w:r>
          <w:rPr>
            <w:color w:val="0000FF"/>
          </w:rPr>
          <w:t>пункте 1 части 1 статьи 2</w:t>
        </w:r>
      </w:hyperlink>
      <w: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r:id="rId40" w:history="1">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rsidR="00F472F2" w:rsidRDefault="00F472F2">
      <w:pPr>
        <w:pStyle w:val="ConsPlusNormal"/>
        <w:ind w:firstLine="540"/>
        <w:jc w:val="both"/>
      </w:pPr>
    </w:p>
    <w:p w:rsidR="00F472F2" w:rsidRDefault="00F472F2">
      <w:pPr>
        <w:pStyle w:val="ConsPlusTitle"/>
        <w:ind w:firstLine="540"/>
        <w:jc w:val="both"/>
        <w:outlineLvl w:val="0"/>
      </w:pPr>
      <w:r>
        <w:t>Статья 10</w:t>
      </w:r>
    </w:p>
    <w:p w:rsidR="00F472F2" w:rsidRDefault="00F472F2">
      <w:pPr>
        <w:pStyle w:val="ConsPlusNormal"/>
        <w:ind w:firstLine="540"/>
        <w:jc w:val="both"/>
      </w:pPr>
    </w:p>
    <w:p w:rsidR="00F472F2" w:rsidRDefault="00F472F2">
      <w:pPr>
        <w:pStyle w:val="ConsPlusNormal"/>
        <w:ind w:firstLine="540"/>
        <w:jc w:val="both"/>
      </w:pPr>
      <w:r>
        <w:t xml:space="preserve">Несоблюдение лицом, указанным в </w:t>
      </w:r>
      <w:hyperlink w:anchor="P43" w:history="1">
        <w:r>
          <w:rPr>
            <w:color w:val="0000FF"/>
          </w:rPr>
          <w:t>пункте 1 части 1 статьи 2</w:t>
        </w:r>
      </w:hyperlink>
      <w: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F472F2" w:rsidRDefault="00F472F2">
      <w:pPr>
        <w:pStyle w:val="ConsPlusNormal"/>
        <w:ind w:firstLine="540"/>
        <w:jc w:val="both"/>
      </w:pPr>
    </w:p>
    <w:p w:rsidR="00F472F2" w:rsidRDefault="00F472F2">
      <w:pPr>
        <w:pStyle w:val="ConsPlusNormal"/>
        <w:jc w:val="right"/>
      </w:pPr>
      <w:r>
        <w:t>Президент</w:t>
      </w:r>
    </w:p>
    <w:p w:rsidR="00F472F2" w:rsidRDefault="00F472F2">
      <w:pPr>
        <w:pStyle w:val="ConsPlusNormal"/>
        <w:jc w:val="right"/>
      </w:pPr>
      <w:r>
        <w:t>Российской Федерации</w:t>
      </w:r>
    </w:p>
    <w:p w:rsidR="00F472F2" w:rsidRDefault="00F472F2">
      <w:pPr>
        <w:pStyle w:val="ConsPlusNormal"/>
        <w:jc w:val="right"/>
      </w:pPr>
      <w:r>
        <w:t>В.ПУТИН</w:t>
      </w:r>
    </w:p>
    <w:p w:rsidR="00F472F2" w:rsidRDefault="00F472F2">
      <w:pPr>
        <w:pStyle w:val="ConsPlusNormal"/>
      </w:pPr>
      <w:r>
        <w:t>Москва, Кремль</w:t>
      </w:r>
    </w:p>
    <w:p w:rsidR="00F472F2" w:rsidRDefault="00F472F2">
      <w:pPr>
        <w:pStyle w:val="ConsPlusNormal"/>
        <w:spacing w:before="220"/>
      </w:pPr>
      <w:r>
        <w:t>7 мая 2013 года</w:t>
      </w:r>
    </w:p>
    <w:p w:rsidR="00F472F2" w:rsidRDefault="00F472F2">
      <w:pPr>
        <w:pStyle w:val="ConsPlusNormal"/>
        <w:spacing w:before="220"/>
      </w:pPr>
      <w:r>
        <w:lastRenderedPageBreak/>
        <w:t>N 79-ФЗ</w:t>
      </w:r>
    </w:p>
    <w:p w:rsidR="00F472F2" w:rsidRDefault="00F472F2">
      <w:pPr>
        <w:pStyle w:val="ConsPlusNormal"/>
        <w:ind w:firstLine="540"/>
        <w:jc w:val="both"/>
      </w:pPr>
    </w:p>
    <w:p w:rsidR="00F472F2" w:rsidRDefault="00F472F2">
      <w:pPr>
        <w:pStyle w:val="ConsPlusNormal"/>
        <w:ind w:firstLine="540"/>
        <w:jc w:val="both"/>
      </w:pPr>
    </w:p>
    <w:p w:rsidR="00F472F2" w:rsidRDefault="00F472F2">
      <w:pPr>
        <w:pStyle w:val="ConsPlusNormal"/>
        <w:pBdr>
          <w:top w:val="single" w:sz="6" w:space="0" w:color="auto"/>
        </w:pBdr>
        <w:spacing w:before="100" w:after="100"/>
        <w:jc w:val="both"/>
        <w:rPr>
          <w:sz w:val="2"/>
          <w:szCs w:val="2"/>
        </w:rPr>
      </w:pPr>
    </w:p>
    <w:p w:rsidR="001957BB" w:rsidRDefault="00F472F2">
      <w:bookmarkStart w:id="14" w:name="_GoBack"/>
      <w:bookmarkEnd w:id="14"/>
    </w:p>
    <w:sectPr w:rsidR="001957BB" w:rsidSect="00D66E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2F2"/>
    <w:rsid w:val="000E0C4D"/>
    <w:rsid w:val="001622E2"/>
    <w:rsid w:val="00167960"/>
    <w:rsid w:val="003B465B"/>
    <w:rsid w:val="00536F54"/>
    <w:rsid w:val="005A75DF"/>
    <w:rsid w:val="00634CCE"/>
    <w:rsid w:val="00910E47"/>
    <w:rsid w:val="00926BF4"/>
    <w:rsid w:val="00A67AB5"/>
    <w:rsid w:val="00E41B48"/>
    <w:rsid w:val="00EB62E1"/>
    <w:rsid w:val="00F47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31F1D3-2F9A-431B-B9EC-46C563CD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72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472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472F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2D5802B33A7B42BD47C94FA90CEA4EEEB6FCD7B02B1F2D783733E2CE975B69FFF1921610E99904AA07EF387DB3B319402A3B9190D64C99sFA2G" TargetMode="External"/><Relationship Id="rId13" Type="http://schemas.openxmlformats.org/officeDocument/2006/relationships/hyperlink" Target="consultantplus://offline/ref=F32D5802B33A7B42BD47C94FA90CEA4EEDBEFDDDB2291F2D783733E2CE975B69FFF1921610E99904AF07EF387DB3B319402A3B9190D64C99sFA2G" TargetMode="External"/><Relationship Id="rId18" Type="http://schemas.openxmlformats.org/officeDocument/2006/relationships/hyperlink" Target="consultantplus://offline/ref=F32D5802B33A7B42BD47C94FA90CEA4EEDBEFDDDB2291F2D783733E2CE975B69FFF1921610E99904AA07EF387DB3B319402A3B9190D64C99sFA2G" TargetMode="External"/><Relationship Id="rId26" Type="http://schemas.openxmlformats.org/officeDocument/2006/relationships/hyperlink" Target="consultantplus://offline/ref=F32D5802B33A7B42BD47C94FA90CEA4EEDB1F7DAB8271F2D783733E2CE975B69FFF1921610E99804AC07EF387DB3B319402A3B9190D64C99sFA2G" TargetMode="External"/><Relationship Id="rId39" Type="http://schemas.openxmlformats.org/officeDocument/2006/relationships/hyperlink" Target="consultantplus://offline/ref=F32D5802B33A7B42BD47C94FA90CEA4EEDBEFDDDB2291F2D783733E2CE975B69FFF1921610E99907AE07EF387DB3B319402A3B9190D64C99sFA2G" TargetMode="External"/><Relationship Id="rId3" Type="http://schemas.openxmlformats.org/officeDocument/2006/relationships/webSettings" Target="webSettings.xml"/><Relationship Id="rId21" Type="http://schemas.openxmlformats.org/officeDocument/2006/relationships/hyperlink" Target="consultantplus://offline/ref=F32D5802B33A7B42BD47C94FA90CEA4EEDBEFCDBB32C1F2D783733E2CE975B69FFF1921610E99903A607EF387DB3B319402A3B9190D64C99sFA2G" TargetMode="External"/><Relationship Id="rId34" Type="http://schemas.openxmlformats.org/officeDocument/2006/relationships/hyperlink" Target="consultantplus://offline/ref=F32D5802B33A7B42BD47C94FA90CEA4EEDBEFDDDB2291F2D783733E2CE975B69FFF1921610E99904A707EF387DB3B319402A3B9190D64C99sFA2G" TargetMode="External"/><Relationship Id="rId42" Type="http://schemas.openxmlformats.org/officeDocument/2006/relationships/theme" Target="theme/theme1.xml"/><Relationship Id="rId7" Type="http://schemas.openxmlformats.org/officeDocument/2006/relationships/hyperlink" Target="consultantplus://offline/ref=F32D5802B33A7B42BD47C94FA90CEA4EEDBEFCDBB32C1F2D783733E2CE975B69FFF1921610E99903A807EF387DB3B319402A3B9190D64C99sFA2G" TargetMode="External"/><Relationship Id="rId12" Type="http://schemas.openxmlformats.org/officeDocument/2006/relationships/hyperlink" Target="consultantplus://offline/ref=F32D5802B33A7B42BD47C94FA90CEA4EEFB7F1D6B92C1F2D783733E2CE975B69FFF1921518EF9255FF48EE6438E2A018472A39928FsDADG" TargetMode="External"/><Relationship Id="rId17" Type="http://schemas.openxmlformats.org/officeDocument/2006/relationships/hyperlink" Target="consultantplus://offline/ref=F32D5802B33A7B42BD47C94FA90CEA4EEDB1F7DAB8271F2D783733E2CE975B69FFF1921610E99805A807EF387DB3B319402A3B9190D64C99sFA2G" TargetMode="External"/><Relationship Id="rId25" Type="http://schemas.openxmlformats.org/officeDocument/2006/relationships/hyperlink" Target="consultantplus://offline/ref=F32D5802B33A7B42BD47C94FA90CEA4EEFB7F5DFB32B1F2D783733E2CE975B69EDF1CA1A11ED8701AD12B96938sEAFG" TargetMode="External"/><Relationship Id="rId33" Type="http://schemas.openxmlformats.org/officeDocument/2006/relationships/hyperlink" Target="consultantplus://offline/ref=F32D5802B33A7B42BD47C94FA90CEA4EEDBEFDDDB2291F2D783733E2CE975B69FFF1921610E99904A607EF387DB3B319402A3B9190D64C99sFA2G" TargetMode="External"/><Relationship Id="rId38" Type="http://schemas.openxmlformats.org/officeDocument/2006/relationships/hyperlink" Target="consultantplus://offline/ref=F32D5802B33A7B42BD47C94FA90CEA4EEFB7F2D8B72D1F2D783733E2CE975B69FFF1921615E2CD50EA59B6683DF8BE1B5A363B93s8A7G" TargetMode="External"/><Relationship Id="rId2" Type="http://schemas.openxmlformats.org/officeDocument/2006/relationships/settings" Target="settings.xml"/><Relationship Id="rId16" Type="http://schemas.openxmlformats.org/officeDocument/2006/relationships/hyperlink" Target="consultantplus://offline/ref=F32D5802B33A7B42BD47C94FA90CEA4EEDBEFDDDB2291F2D783733E2CE975B69FFF1921610E99904AC07EF387DB3B319402A3B9190D64C99sFA2G" TargetMode="External"/><Relationship Id="rId20" Type="http://schemas.openxmlformats.org/officeDocument/2006/relationships/hyperlink" Target="consultantplus://offline/ref=F32D5802B33A7B42BD47C94FA90CEA4EEDB1F7DAB8271F2D783733E2CE975B69FFF1921610E99804AE07EF387DB3B319402A3B9190D64C99sFA2G" TargetMode="External"/><Relationship Id="rId29" Type="http://schemas.openxmlformats.org/officeDocument/2006/relationships/hyperlink" Target="consultantplus://offline/ref=F32D5802B33A7B42BD47C94FA90CEA4EEFB7F5DFB32B1F2D783733E2CE975B69EDF1CA1A11ED8701AD12B96938sEAFG"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32D5802B33A7B42BD47C94FA90CEA4EEDBEFDDDB2291F2D783733E2CE975B69FFF1921610E99905A707EF387DB3B319402A3B9190D64C99sFA2G" TargetMode="External"/><Relationship Id="rId11" Type="http://schemas.openxmlformats.org/officeDocument/2006/relationships/hyperlink" Target="consultantplus://offline/ref=F32D5802B33A7B42BD47C94FA90CEA4EEFB7F1DAB02C1F2D783733E2CE975B69FFF1921610E99902AE07EF387DB3B319402A3B9190D64C99sFA2G" TargetMode="External"/><Relationship Id="rId24" Type="http://schemas.openxmlformats.org/officeDocument/2006/relationships/hyperlink" Target="consultantplus://offline/ref=F32D5802B33A7B42BD47C94FA90CEA4EEDBEFDDDB2291F2D783733E2CE975B69FFF1921610E99904AB07EF387DB3B319402A3B9190D64C99sFA2G" TargetMode="External"/><Relationship Id="rId32" Type="http://schemas.openxmlformats.org/officeDocument/2006/relationships/hyperlink" Target="consultantplus://offline/ref=F32D5802B33A7B42BD47C94FA90CEA4EEDBEFDDDB2291F2D783733E2CE975B69FFF1921610E99904A907EF387DB3B319402A3B9190D64C99sFA2G" TargetMode="External"/><Relationship Id="rId37" Type="http://schemas.openxmlformats.org/officeDocument/2006/relationships/hyperlink" Target="consultantplus://offline/ref=F32D5802B33A7B42BD47C94FA90CEA4EEFB7F2DBB7291F2D783733E2CE975B69FFF1921610E99903A807EF387DB3B319402A3B9190D64C99sFA2G" TargetMode="External"/><Relationship Id="rId40" Type="http://schemas.openxmlformats.org/officeDocument/2006/relationships/hyperlink" Target="consultantplus://offline/ref=F32D5802B33A7B42BD47C94FA90CEA4EEFB6F5D6B7281F2D783733E2CE975B69FFF1921210E2CD50EA59B6683DF8BE1B5A363B93s8A7G" TargetMode="External"/><Relationship Id="rId5" Type="http://schemas.openxmlformats.org/officeDocument/2006/relationships/hyperlink" Target="consultantplus://offline/ref=F32D5802B33A7B42BD47C94FA90CEA4EEDB1F7DAB8271F2D783733E2CE975B69FFF1921610E99805AE07EF387DB3B319402A3B9190D64C99sFA2G" TargetMode="External"/><Relationship Id="rId15" Type="http://schemas.openxmlformats.org/officeDocument/2006/relationships/hyperlink" Target="consultantplus://offline/ref=F32D5802B33A7B42BD47C94FA90CEA4EEDB1F7DAB8271F2D783733E2CE975B69FFF1921610E99805AA07EF387DB3B319402A3B9190D64C99sFA2G" TargetMode="External"/><Relationship Id="rId23" Type="http://schemas.openxmlformats.org/officeDocument/2006/relationships/hyperlink" Target="consultantplus://offline/ref=F32D5802B33A7B42BD47C94FA90CEA4EEFB7F5DFB32B1F2D783733E2CE975B69EDF1CA1A11ED8701AD12B96938sEAFG" TargetMode="External"/><Relationship Id="rId28" Type="http://schemas.openxmlformats.org/officeDocument/2006/relationships/hyperlink" Target="consultantplus://offline/ref=F32D5802B33A7B42BD47C94FA90CEA4EEFB7F5DFB32B1F2D783733E2CE975B69EDF1CA1A11ED8701AD12B96938sEAFG" TargetMode="External"/><Relationship Id="rId36" Type="http://schemas.openxmlformats.org/officeDocument/2006/relationships/hyperlink" Target="consultantplus://offline/ref=F32D5802B33A7B42BD47C94FA90CEA4EEFB7F2D8B72D1F2D783733E2CE975B69FFF1921614E2CD50EA59B6683DF8BE1B5A363B93s8A7G" TargetMode="External"/><Relationship Id="rId10" Type="http://schemas.openxmlformats.org/officeDocument/2006/relationships/hyperlink" Target="consultantplus://offline/ref=F32D5802B33A7B42BD47C94FA90CEA4EEFB7F0DCB5281F2D783733E2CE975B69FFF1921411E89D0AFA5DFF3C34E7BA06443725908ED5s4A5G" TargetMode="External"/><Relationship Id="rId19" Type="http://schemas.openxmlformats.org/officeDocument/2006/relationships/hyperlink" Target="consultantplus://offline/ref=F32D5802B33A7B42BD47C94FA90CEA4EEDB1F7DAB8271F2D783733E2CE975B69FFF1921610E99805A607EF387DB3B319402A3B9190D64C99sFA2G" TargetMode="External"/><Relationship Id="rId31" Type="http://schemas.openxmlformats.org/officeDocument/2006/relationships/hyperlink" Target="consultantplus://offline/ref=F32D5802B33A7B42BD47C94FA90CEA4EEFB7F5DFB32B1F2D783733E2CE975B69EDF1CA1A11ED8701AD12B96938sEAF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32D5802B33A7B42BD47C94FA90CEA4EEEB6FCD7B02B1F2D783733E2CE975B69FFF1921610E99904AA07EF387DB3B319402A3B9190D64C99sFA2G" TargetMode="External"/><Relationship Id="rId14" Type="http://schemas.openxmlformats.org/officeDocument/2006/relationships/hyperlink" Target="consultantplus://offline/ref=F32D5802B33A7B42BD47C94FA90CEA4EEDBEFCDCB6281F2D783733E2CE975B69EDF1CA1A11ED8701AD12B96938sEAFG" TargetMode="External"/><Relationship Id="rId22" Type="http://schemas.openxmlformats.org/officeDocument/2006/relationships/hyperlink" Target="consultantplus://offline/ref=F32D5802B33A7B42BD47C94FA90CEA4EEDBEFCDBB32C1F2D783733E2CE975B69FFF1921610E99903A707EF387DB3B319402A3B9190D64C99sFA2G" TargetMode="External"/><Relationship Id="rId27" Type="http://schemas.openxmlformats.org/officeDocument/2006/relationships/hyperlink" Target="consultantplus://offline/ref=F32D5802B33A7B42BD47C94FA90CEA4EEDBEFCDBB32C1F2D783733E2CE975B69FFF1921610E99902AF07EF387DB3B319402A3B9190D64C99sFA2G" TargetMode="External"/><Relationship Id="rId30" Type="http://schemas.openxmlformats.org/officeDocument/2006/relationships/hyperlink" Target="consultantplus://offline/ref=F32D5802B33A7B42BD47C94FA90CEA4EEFB7F5DFB32B1F2D783733E2CE975B69EDF1CA1A11ED8701AD12B96938sEAFG" TargetMode="External"/><Relationship Id="rId35" Type="http://schemas.openxmlformats.org/officeDocument/2006/relationships/hyperlink" Target="consultantplus://offline/ref=F32D5802B33A7B42BD47C94FA90CEA4EEFB7F2DBB7291F2D783733E2CE975B69FFF1921610E99903AB07EF387DB3B319402A3B9190D64C99sFA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4174</Words>
  <Characters>23796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2019-03-14T06:00:00Z</dcterms:created>
  <dcterms:modified xsi:type="dcterms:W3CDTF">2019-03-14T06:01:00Z</dcterms:modified>
</cp:coreProperties>
</file>