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0C" w:rsidRPr="005E5D78" w:rsidRDefault="00F07E0C" w:rsidP="00F07E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78">
        <w:rPr>
          <w:rFonts w:ascii="Times New Roman" w:hAnsi="Times New Roman" w:cs="Times New Roman"/>
          <w:b/>
          <w:sz w:val="28"/>
          <w:szCs w:val="28"/>
        </w:rPr>
        <w:t>Уважаемые граждане! Напоминаем Вам!</w:t>
      </w:r>
    </w:p>
    <w:p w:rsidR="00F07E0C" w:rsidRPr="00761A9E" w:rsidRDefault="00F07E0C" w:rsidP="00F07E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9E">
        <w:rPr>
          <w:rFonts w:ascii="Times New Roman" w:eastAsia="Times New Roman" w:hAnsi="Times New Roman" w:cs="Times New Roman"/>
          <w:sz w:val="28"/>
          <w:szCs w:val="28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F07E0C" w:rsidRPr="00761A9E" w:rsidRDefault="00F07E0C" w:rsidP="00F07E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9E">
        <w:rPr>
          <w:rFonts w:ascii="Times New Roman" w:eastAsia="Times New Roman" w:hAnsi="Times New Roman" w:cs="Times New Roman"/>
          <w:sz w:val="28"/>
          <w:szCs w:val="28"/>
        </w:rPr>
        <w:t>Чтобы уменьшить вероятность проламывания льда и попадания в холодную воду, необходимо знать и выполнять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C0">
        <w:rPr>
          <w:rFonts w:ascii="Times New Roman" w:eastAsia="Times New Roman" w:hAnsi="Times New Roman" w:cs="Times New Roman"/>
          <w:b/>
          <w:sz w:val="28"/>
          <w:szCs w:val="28"/>
        </w:rPr>
        <w:t>ОСНОВНЫЕ ПРАВИЛА: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 xml:space="preserve">В случае появления типичных признаков непрочности льда: треск, </w:t>
      </w:r>
      <w:proofErr w:type="spellStart"/>
      <w:r w:rsidRPr="00761A9E">
        <w:rPr>
          <w:rFonts w:ascii="Times New Roman" w:eastAsia="Times New Roman" w:hAnsi="Times New Roman" w:cs="Times New Roman"/>
          <w:sz w:val="28"/>
          <w:szCs w:val="28"/>
        </w:rPr>
        <w:t>прогибание</w:t>
      </w:r>
      <w:proofErr w:type="spellEnd"/>
      <w:r w:rsidRPr="00761A9E">
        <w:rPr>
          <w:rFonts w:ascii="Times New Roman" w:eastAsia="Times New Roman" w:hAnsi="Times New Roman" w:cs="Times New Roman"/>
          <w:sz w:val="28"/>
          <w:szCs w:val="28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Не допускайте скопления людей и грузов в одном месте на льду;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Исключите случаи пребывания на льду в плохую погоду: туман, снегопад, дождь, а также ночью;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Никогда не проверяйте прочность льда ударом ноги.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Не следует пробивать несколько лунок рядом;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Опасно собираться большими группами в одном месте;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Не стоит рисковать ловить рыбу возле промоин;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Обязательно нужно запастись веревкой длиной 12-15 метров.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Очень опасно выходить на лед водоема, если толщина его тоньше семи сантиметров. Надежный лед обычно имеет зеленоватый или синеватый оттенок.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 xml:space="preserve"> Особую осторожность следует проявлять в местах с быстрым течением и на родниках, куда вливаются теплые сточные воды промышленных предприятий.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Для любителей подледного лова - свои меры предосторожности: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Выходить на берег и спускаться к воде безопаснее всего в местах, не покрытых снегом. Идти лучше по уже протоптанным дорожкам, причем, поодиночке, сохраняя интервал не менее пяти метров.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тем,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 минут пребывания в ледяной воде уже крайне опасно для жизни.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Если кто-то на ваших глазах провалился под лед, помощь должны оказывать не более двух человек. Необходимо лечь на живот, подползти к пролому и подать пострадавшему длинную палку, веревку, ремень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шарф. Если под рукой ничего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оказалось, допустимо лечь на лед цепочкой, удерживая друг друга за ноги.</w:t>
      </w:r>
    </w:p>
    <w:p w:rsidR="00F07E0C" w:rsidRPr="00761A9E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61A9E">
        <w:rPr>
          <w:rFonts w:ascii="Times New Roman" w:eastAsia="Times New Roman" w:hAnsi="Times New Roman" w:cs="Times New Roman"/>
          <w:sz w:val="28"/>
          <w:szCs w:val="28"/>
        </w:rPr>
        <w:t>Спасенного</w:t>
      </w:r>
      <w:proofErr w:type="gramEnd"/>
      <w:r w:rsidRPr="00761A9E">
        <w:rPr>
          <w:rFonts w:ascii="Times New Roman" w:eastAsia="Times New Roman" w:hAnsi="Times New Roman" w:cs="Times New Roman"/>
          <w:sz w:val="28"/>
          <w:szCs w:val="28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</w:t>
      </w:r>
    </w:p>
    <w:p w:rsidR="00F07E0C" w:rsidRDefault="00F07E0C" w:rsidP="00F07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761A9E">
        <w:rPr>
          <w:rFonts w:ascii="Times New Roman" w:eastAsia="Times New Roman" w:hAnsi="Times New Roman" w:cs="Times New Roman"/>
          <w:sz w:val="28"/>
          <w:szCs w:val="28"/>
        </w:rPr>
        <w:t>Самый экстремальный случай - если рядом не оказалось никого, кто мог бы помочь теплой сухой одеждой. Вы должны сами выбраться на лед,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не было. Если вы начали дрожать это очень хороший признак – организм согревается.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E0C" w:rsidRPr="00761A9E" w:rsidRDefault="00F07E0C" w:rsidP="00F07E0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A9E">
        <w:rPr>
          <w:rFonts w:ascii="Times New Roman" w:hAnsi="Times New Roman" w:cs="Times New Roman"/>
          <w:b/>
          <w:sz w:val="28"/>
          <w:szCs w:val="28"/>
        </w:rPr>
        <w:t>В случае возникновения чрезвычайной ситуации звоните</w:t>
      </w:r>
      <w:r w:rsidRPr="00827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телефону – «101» или</w:t>
      </w:r>
      <w:r w:rsidRPr="00761A9E">
        <w:rPr>
          <w:rFonts w:ascii="Times New Roman" w:hAnsi="Times New Roman" w:cs="Times New Roman"/>
          <w:b/>
          <w:sz w:val="28"/>
          <w:szCs w:val="28"/>
        </w:rPr>
        <w:t xml:space="preserve"> «112».</w:t>
      </w:r>
    </w:p>
    <w:p w:rsidR="00F07E0C" w:rsidRPr="005A3955" w:rsidRDefault="00F07E0C" w:rsidP="00F07E0C">
      <w:pPr>
        <w:jc w:val="both"/>
        <w:rPr>
          <w:sz w:val="24"/>
          <w:szCs w:val="24"/>
        </w:rPr>
      </w:pPr>
    </w:p>
    <w:p w:rsidR="003C4E79" w:rsidRDefault="003C4E79"/>
    <w:sectPr w:rsidR="003C4E79" w:rsidSect="007F74C1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E0C"/>
    <w:rsid w:val="003C4E79"/>
    <w:rsid w:val="00F0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Начкар</dc:creator>
  <cp:keywords/>
  <dc:description/>
  <cp:lastModifiedBy>Начкар</cp:lastModifiedBy>
  <cp:revision>2</cp:revision>
  <dcterms:created xsi:type="dcterms:W3CDTF">2021-11-18T09:54:00Z</dcterms:created>
  <dcterms:modified xsi:type="dcterms:W3CDTF">2021-11-18T09:55:00Z</dcterms:modified>
</cp:coreProperties>
</file>