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EEF" w:rsidRPr="00A4761B" w:rsidRDefault="00261EEF" w:rsidP="00A4761B">
      <w:pPr>
        <w:jc w:val="center"/>
        <w:rPr>
          <w:b/>
        </w:rPr>
      </w:pPr>
      <w:r w:rsidRPr="00A4761B">
        <w:rPr>
          <w:b/>
        </w:rPr>
        <w:t>План работы Белоярской районной организации профсоюза на июнь 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3742"/>
        <w:gridCol w:w="1171"/>
        <w:gridCol w:w="1919"/>
        <w:gridCol w:w="1878"/>
      </w:tblGrid>
      <w:tr w:rsidR="00A4761B" w:rsidTr="00261EEF">
        <w:tc>
          <w:tcPr>
            <w:tcW w:w="704" w:type="dxa"/>
          </w:tcPr>
          <w:p w:rsidR="00261EEF" w:rsidRDefault="00261EEF">
            <w:r>
              <w:t>№</w:t>
            </w:r>
          </w:p>
        </w:tc>
        <w:tc>
          <w:tcPr>
            <w:tcW w:w="4253" w:type="dxa"/>
          </w:tcPr>
          <w:p w:rsidR="00261EEF" w:rsidRDefault="00261EEF">
            <w:r>
              <w:t>Мероприятия</w:t>
            </w:r>
          </w:p>
        </w:tc>
        <w:tc>
          <w:tcPr>
            <w:tcW w:w="1275" w:type="dxa"/>
          </w:tcPr>
          <w:p w:rsidR="00261EEF" w:rsidRDefault="00261EEF">
            <w:r>
              <w:t>Дата, время</w:t>
            </w:r>
          </w:p>
        </w:tc>
        <w:tc>
          <w:tcPr>
            <w:tcW w:w="1560" w:type="dxa"/>
          </w:tcPr>
          <w:p w:rsidR="00261EEF" w:rsidRDefault="00261EEF">
            <w:r>
              <w:t xml:space="preserve">Место </w:t>
            </w:r>
          </w:p>
        </w:tc>
        <w:tc>
          <w:tcPr>
            <w:tcW w:w="1553" w:type="dxa"/>
          </w:tcPr>
          <w:p w:rsidR="00261EEF" w:rsidRDefault="00261EEF">
            <w:r>
              <w:t>Ответственный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1</w:t>
            </w:r>
          </w:p>
        </w:tc>
        <w:tc>
          <w:tcPr>
            <w:tcW w:w="4253" w:type="dxa"/>
          </w:tcPr>
          <w:p w:rsidR="00261EEF" w:rsidRDefault="00261EEF">
            <w:r>
              <w:t>День защиты детей</w:t>
            </w:r>
          </w:p>
        </w:tc>
        <w:tc>
          <w:tcPr>
            <w:tcW w:w="1275" w:type="dxa"/>
          </w:tcPr>
          <w:p w:rsidR="00261EEF" w:rsidRDefault="00261EEF">
            <w:r>
              <w:t>01.06</w:t>
            </w:r>
          </w:p>
        </w:tc>
        <w:tc>
          <w:tcPr>
            <w:tcW w:w="1560" w:type="dxa"/>
          </w:tcPr>
          <w:p w:rsidR="00261EEF" w:rsidRDefault="00E17851">
            <w:r>
              <w:t>ОУ</w:t>
            </w:r>
          </w:p>
        </w:tc>
        <w:tc>
          <w:tcPr>
            <w:tcW w:w="1553" w:type="dxa"/>
          </w:tcPr>
          <w:p w:rsidR="00261EEF" w:rsidRDefault="00E17851">
            <w:r>
              <w:t>Председатели ППО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2</w:t>
            </w:r>
          </w:p>
        </w:tc>
        <w:tc>
          <w:tcPr>
            <w:tcW w:w="4253" w:type="dxa"/>
          </w:tcPr>
          <w:p w:rsidR="00261EEF" w:rsidRDefault="00261EEF">
            <w:r>
              <w:t xml:space="preserve">Совещание председателей ППО и уполномоченных по охране труда. Он- </w:t>
            </w:r>
            <w:proofErr w:type="spellStart"/>
            <w:r>
              <w:t>лайн</w:t>
            </w:r>
            <w:proofErr w:type="spellEnd"/>
            <w:r>
              <w:t xml:space="preserve"> по ссылке.</w:t>
            </w:r>
          </w:p>
        </w:tc>
        <w:tc>
          <w:tcPr>
            <w:tcW w:w="1275" w:type="dxa"/>
          </w:tcPr>
          <w:p w:rsidR="00261EEF" w:rsidRDefault="00261EEF">
            <w:r>
              <w:t>03.06</w:t>
            </w:r>
          </w:p>
          <w:p w:rsidR="00261EEF" w:rsidRDefault="00261EEF">
            <w:r>
              <w:t>В 14.00</w:t>
            </w:r>
          </w:p>
        </w:tc>
        <w:tc>
          <w:tcPr>
            <w:tcW w:w="1560" w:type="dxa"/>
          </w:tcPr>
          <w:p w:rsidR="00261EEF" w:rsidRDefault="00261EEF"/>
        </w:tc>
        <w:tc>
          <w:tcPr>
            <w:tcW w:w="1553" w:type="dxa"/>
          </w:tcPr>
          <w:p w:rsidR="00261EEF" w:rsidRDefault="00E17851">
            <w:r>
              <w:t>Галахова Л.А.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3</w:t>
            </w:r>
          </w:p>
        </w:tc>
        <w:tc>
          <w:tcPr>
            <w:tcW w:w="4253" w:type="dxa"/>
          </w:tcPr>
          <w:p w:rsidR="00261EEF" w:rsidRDefault="00261EEF">
            <w:r>
              <w:t>Ответы на вопросы по Положению об оплате труда. МАХ.</w:t>
            </w:r>
          </w:p>
        </w:tc>
        <w:tc>
          <w:tcPr>
            <w:tcW w:w="1275" w:type="dxa"/>
          </w:tcPr>
          <w:p w:rsidR="00261EEF" w:rsidRDefault="00261EEF">
            <w:r>
              <w:t>04.06.</w:t>
            </w:r>
          </w:p>
          <w:p w:rsidR="00261EEF" w:rsidRDefault="00261EEF">
            <w:r>
              <w:t>10.00-14.00</w:t>
            </w:r>
          </w:p>
        </w:tc>
        <w:tc>
          <w:tcPr>
            <w:tcW w:w="1560" w:type="dxa"/>
          </w:tcPr>
          <w:p w:rsidR="00261EEF" w:rsidRDefault="00E17851">
            <w:r>
              <w:t>МАХ</w:t>
            </w:r>
          </w:p>
        </w:tc>
        <w:tc>
          <w:tcPr>
            <w:tcW w:w="1553" w:type="dxa"/>
          </w:tcPr>
          <w:p w:rsidR="00261EEF" w:rsidRDefault="00E17851">
            <w:r>
              <w:t>Галахова Л.А.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4</w:t>
            </w:r>
          </w:p>
        </w:tc>
        <w:tc>
          <w:tcPr>
            <w:tcW w:w="4253" w:type="dxa"/>
          </w:tcPr>
          <w:p w:rsidR="00261EEF" w:rsidRDefault="00261EEF">
            <w:r>
              <w:t>Юбилей детского сада «Сказка»</w:t>
            </w:r>
          </w:p>
        </w:tc>
        <w:tc>
          <w:tcPr>
            <w:tcW w:w="1275" w:type="dxa"/>
          </w:tcPr>
          <w:p w:rsidR="00261EEF" w:rsidRDefault="00261EEF">
            <w:r>
              <w:t>05.06. в 16.00</w:t>
            </w:r>
          </w:p>
        </w:tc>
        <w:tc>
          <w:tcPr>
            <w:tcW w:w="1560" w:type="dxa"/>
          </w:tcPr>
          <w:p w:rsidR="00261EEF" w:rsidRDefault="00E17851">
            <w:r>
              <w:t>«Сказка»</w:t>
            </w:r>
          </w:p>
        </w:tc>
        <w:tc>
          <w:tcPr>
            <w:tcW w:w="1553" w:type="dxa"/>
          </w:tcPr>
          <w:p w:rsidR="00261EEF" w:rsidRDefault="00E17851">
            <w:r>
              <w:t>Галахова Л.А.</w:t>
            </w:r>
          </w:p>
        </w:tc>
      </w:tr>
      <w:tr w:rsidR="00CD5C8B" w:rsidTr="00261EEF">
        <w:tc>
          <w:tcPr>
            <w:tcW w:w="704" w:type="dxa"/>
          </w:tcPr>
          <w:p w:rsidR="00CD5C8B" w:rsidRDefault="00A4761B">
            <w:r>
              <w:t>5</w:t>
            </w:r>
          </w:p>
        </w:tc>
        <w:tc>
          <w:tcPr>
            <w:tcW w:w="4253" w:type="dxa"/>
          </w:tcPr>
          <w:p w:rsidR="00CD5C8B" w:rsidRDefault="00CD5C8B">
            <w:r>
              <w:t>Завершение приема материалов в Альманах «Память бессмертна»</w:t>
            </w:r>
          </w:p>
        </w:tc>
        <w:tc>
          <w:tcPr>
            <w:tcW w:w="1275" w:type="dxa"/>
          </w:tcPr>
          <w:p w:rsidR="00CD5C8B" w:rsidRDefault="00CD5C8B">
            <w:r>
              <w:t>05.06</w:t>
            </w:r>
          </w:p>
        </w:tc>
        <w:tc>
          <w:tcPr>
            <w:tcW w:w="1560" w:type="dxa"/>
          </w:tcPr>
          <w:p w:rsidR="00CD5C8B" w:rsidRPr="00A4761B" w:rsidRDefault="00A4761B">
            <w:r>
              <w:t xml:space="preserve">Электронная почта </w:t>
            </w:r>
            <w:hyperlink r:id="rId4" w:history="1">
              <w:r w:rsidRPr="00DA3F68">
                <w:rPr>
                  <w:rStyle w:val="a4"/>
                  <w:lang w:val="en-US"/>
                </w:rPr>
                <w:t>gallud</w:t>
              </w:r>
              <w:r w:rsidRPr="00DA3F68">
                <w:rPr>
                  <w:rStyle w:val="a4"/>
                </w:rPr>
                <w:t>222@</w:t>
              </w:r>
              <w:r w:rsidRPr="00DA3F68">
                <w:rPr>
                  <w:rStyle w:val="a4"/>
                  <w:lang w:val="en-US"/>
                </w:rPr>
                <w:t>mail</w:t>
              </w:r>
              <w:r w:rsidRPr="00DA3F68">
                <w:rPr>
                  <w:rStyle w:val="a4"/>
                </w:rPr>
                <w:t>.</w:t>
              </w:r>
              <w:proofErr w:type="spellStart"/>
              <w:r w:rsidRPr="00DA3F68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A4761B">
              <w:t xml:space="preserve"> </w:t>
            </w:r>
          </w:p>
        </w:tc>
        <w:tc>
          <w:tcPr>
            <w:tcW w:w="1553" w:type="dxa"/>
          </w:tcPr>
          <w:p w:rsidR="00CD5C8B" w:rsidRDefault="00E17851">
            <w:r>
              <w:t>Председатели ППО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6</w:t>
            </w:r>
          </w:p>
        </w:tc>
        <w:tc>
          <w:tcPr>
            <w:tcW w:w="4253" w:type="dxa"/>
          </w:tcPr>
          <w:p w:rsidR="00CD5C8B" w:rsidRDefault="00CD5C8B" w:rsidP="00CD5C8B">
            <w:r>
              <w:t>БЕСПЛАТНЫЙ СЕМИНАР</w:t>
            </w:r>
          </w:p>
          <w:p w:rsidR="00CD5C8B" w:rsidRDefault="00CD5C8B" w:rsidP="00CD5C8B">
            <w:r>
              <w:t xml:space="preserve">«АКТУАЛЬНЫЕ ВОПРОСЫ </w:t>
            </w:r>
          </w:p>
          <w:p w:rsidR="00261EEF" w:rsidRDefault="00CD5C8B" w:rsidP="00CD5C8B">
            <w:r>
              <w:t>ТРУДОВОГО ЗАКОНОДАТЕЛЬСТВА»</w:t>
            </w:r>
          </w:p>
          <w:p w:rsidR="00CD5C8B" w:rsidRDefault="00CD5C8B" w:rsidP="00CD5C8B">
            <w:r>
              <w:t>Он-</w:t>
            </w:r>
            <w:proofErr w:type="spellStart"/>
            <w:r>
              <w:t>лайн</w:t>
            </w:r>
            <w:proofErr w:type="spellEnd"/>
            <w:r>
              <w:t xml:space="preserve"> по ссылке.</w:t>
            </w:r>
          </w:p>
        </w:tc>
        <w:tc>
          <w:tcPr>
            <w:tcW w:w="1275" w:type="dxa"/>
          </w:tcPr>
          <w:p w:rsidR="00261EEF" w:rsidRDefault="00CD5C8B">
            <w:r>
              <w:t>08.06</w:t>
            </w:r>
          </w:p>
          <w:p w:rsidR="00CD5C8B" w:rsidRDefault="00CD5C8B">
            <w:r>
              <w:t>В 10.00- 13.00</w:t>
            </w:r>
          </w:p>
        </w:tc>
        <w:tc>
          <w:tcPr>
            <w:tcW w:w="1560" w:type="dxa"/>
          </w:tcPr>
          <w:p w:rsidR="00261EEF" w:rsidRPr="00A4761B" w:rsidRDefault="00A4761B">
            <w:r>
              <w:t>Ссылка в письме</w:t>
            </w:r>
          </w:p>
        </w:tc>
        <w:tc>
          <w:tcPr>
            <w:tcW w:w="1553" w:type="dxa"/>
          </w:tcPr>
          <w:p w:rsidR="00261EEF" w:rsidRDefault="00E17851">
            <w:r>
              <w:t>Председатели ППО</w:t>
            </w:r>
          </w:p>
          <w:p w:rsidR="00E17851" w:rsidRDefault="00E17851">
            <w:r>
              <w:t>Уполномоченные по ОТ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7</w:t>
            </w:r>
          </w:p>
        </w:tc>
        <w:tc>
          <w:tcPr>
            <w:tcW w:w="4253" w:type="dxa"/>
          </w:tcPr>
          <w:p w:rsidR="00261EEF" w:rsidRDefault="00CD5C8B">
            <w:r>
              <w:t>Завершение приема отчетов уполномоченных по охране труда.</w:t>
            </w:r>
          </w:p>
        </w:tc>
        <w:tc>
          <w:tcPr>
            <w:tcW w:w="1275" w:type="dxa"/>
          </w:tcPr>
          <w:p w:rsidR="00261EEF" w:rsidRDefault="00CD5C8B">
            <w:r>
              <w:t>10.06</w:t>
            </w:r>
          </w:p>
        </w:tc>
        <w:tc>
          <w:tcPr>
            <w:tcW w:w="1560" w:type="dxa"/>
          </w:tcPr>
          <w:p w:rsidR="00261EEF" w:rsidRDefault="00A4761B">
            <w:r w:rsidRPr="00A4761B">
              <w:t xml:space="preserve">Электронная почта </w:t>
            </w:r>
            <w:hyperlink r:id="rId5" w:history="1">
              <w:r w:rsidRPr="00DA3F68">
                <w:rPr>
                  <w:rStyle w:val="a4"/>
                </w:rPr>
                <w:t>gallud222@mail.ru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61EEF" w:rsidRDefault="00E17851">
            <w:r>
              <w:t>Галахова Л.А.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8</w:t>
            </w:r>
          </w:p>
        </w:tc>
        <w:tc>
          <w:tcPr>
            <w:tcW w:w="4253" w:type="dxa"/>
          </w:tcPr>
          <w:p w:rsidR="00261EEF" w:rsidRDefault="00CD5C8B">
            <w:r>
              <w:t>Занятие для начинающих руководителей ОУ.</w:t>
            </w:r>
          </w:p>
          <w:p w:rsidR="00CD5C8B" w:rsidRDefault="00CD5C8B">
            <w:r>
              <w:t>Положение об оплате труда, тарификация и дополнительные соглашения работников.</w:t>
            </w:r>
          </w:p>
        </w:tc>
        <w:tc>
          <w:tcPr>
            <w:tcW w:w="1275" w:type="dxa"/>
          </w:tcPr>
          <w:p w:rsidR="00261EEF" w:rsidRDefault="00CD5C8B">
            <w:r>
              <w:t>11.06.в 13.00</w:t>
            </w:r>
          </w:p>
          <w:p w:rsidR="00CD5C8B" w:rsidRDefault="00CD5C8B">
            <w:r>
              <w:t xml:space="preserve">Он – </w:t>
            </w:r>
            <w:proofErr w:type="spellStart"/>
            <w:r>
              <w:t>лайн</w:t>
            </w:r>
            <w:proofErr w:type="spellEnd"/>
            <w:r>
              <w:t xml:space="preserve"> по ссылке</w:t>
            </w:r>
          </w:p>
        </w:tc>
        <w:tc>
          <w:tcPr>
            <w:tcW w:w="1560" w:type="dxa"/>
          </w:tcPr>
          <w:p w:rsidR="00261EEF" w:rsidRDefault="00A4761B">
            <w:r>
              <w:t>По ссылке</w:t>
            </w:r>
          </w:p>
        </w:tc>
        <w:tc>
          <w:tcPr>
            <w:tcW w:w="1553" w:type="dxa"/>
          </w:tcPr>
          <w:p w:rsidR="00261EEF" w:rsidRDefault="00E17851">
            <w:r>
              <w:t>Галахова Л.А.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9</w:t>
            </w:r>
          </w:p>
        </w:tc>
        <w:tc>
          <w:tcPr>
            <w:tcW w:w="4253" w:type="dxa"/>
          </w:tcPr>
          <w:p w:rsidR="00261EEF" w:rsidRDefault="001C3DDE">
            <w:r>
              <w:t xml:space="preserve">Праздничные дни. </w:t>
            </w:r>
          </w:p>
        </w:tc>
        <w:tc>
          <w:tcPr>
            <w:tcW w:w="1275" w:type="dxa"/>
          </w:tcPr>
          <w:p w:rsidR="00261EEF" w:rsidRDefault="001C3DDE">
            <w:r>
              <w:t>12.06-14.06</w:t>
            </w:r>
          </w:p>
        </w:tc>
        <w:tc>
          <w:tcPr>
            <w:tcW w:w="1560" w:type="dxa"/>
          </w:tcPr>
          <w:p w:rsidR="00261EEF" w:rsidRDefault="00261EEF"/>
        </w:tc>
        <w:tc>
          <w:tcPr>
            <w:tcW w:w="1553" w:type="dxa"/>
          </w:tcPr>
          <w:p w:rsidR="00261EEF" w:rsidRDefault="00261EEF"/>
        </w:tc>
      </w:tr>
      <w:tr w:rsidR="001C3DDE" w:rsidTr="00261EEF">
        <w:tc>
          <w:tcPr>
            <w:tcW w:w="704" w:type="dxa"/>
          </w:tcPr>
          <w:p w:rsidR="001C3DDE" w:rsidRDefault="00A4761B">
            <w:r>
              <w:t>10</w:t>
            </w:r>
          </w:p>
        </w:tc>
        <w:tc>
          <w:tcPr>
            <w:tcW w:w="4253" w:type="dxa"/>
          </w:tcPr>
          <w:p w:rsidR="001C3DDE" w:rsidRDefault="001C3DDE">
            <w:r w:rsidRPr="001C3DDE">
              <w:t>XVI молодежный профсоюзный слет Уральского федерального округа.</w:t>
            </w:r>
          </w:p>
          <w:p w:rsidR="001C3DDE" w:rsidRDefault="001C3DDE">
            <w:r w:rsidRPr="001C3DDE">
              <w:t xml:space="preserve">Место проведения слета – база отдыха «Чебаркуль», </w:t>
            </w:r>
            <w:proofErr w:type="spellStart"/>
            <w:r w:rsidRPr="001C3DDE">
              <w:t>оз.Чебаркуль</w:t>
            </w:r>
            <w:proofErr w:type="spellEnd"/>
            <w:r w:rsidRPr="001C3DDE">
              <w:t xml:space="preserve">, Челябинской области.  </w:t>
            </w:r>
          </w:p>
        </w:tc>
        <w:tc>
          <w:tcPr>
            <w:tcW w:w="1275" w:type="dxa"/>
          </w:tcPr>
          <w:p w:rsidR="001C3DDE" w:rsidRDefault="001C3DDE">
            <w:r w:rsidRPr="001C3DDE">
              <w:t>12.06-14.06</w:t>
            </w:r>
          </w:p>
        </w:tc>
        <w:tc>
          <w:tcPr>
            <w:tcW w:w="1560" w:type="dxa"/>
          </w:tcPr>
          <w:p w:rsidR="001C3DDE" w:rsidRDefault="00E17851">
            <w:r>
              <w:t>Чебаркуль</w:t>
            </w:r>
          </w:p>
        </w:tc>
        <w:tc>
          <w:tcPr>
            <w:tcW w:w="1553" w:type="dxa"/>
          </w:tcPr>
          <w:p w:rsidR="000B070B" w:rsidRDefault="000B070B" w:rsidP="000B070B">
            <w:r>
              <w:t>Земскова Яна Игоревна</w:t>
            </w:r>
          </w:p>
          <w:p w:rsidR="000B070B" w:rsidRDefault="000B070B" w:rsidP="000B070B">
            <w:r>
              <w:t>Неф Виталия</w:t>
            </w:r>
          </w:p>
          <w:p w:rsidR="000B070B" w:rsidRDefault="000B070B" w:rsidP="000B070B">
            <w:proofErr w:type="spellStart"/>
            <w:r>
              <w:t>Криволуцкая</w:t>
            </w:r>
            <w:proofErr w:type="spellEnd"/>
            <w:r>
              <w:t xml:space="preserve"> Анна Ивановна</w:t>
            </w:r>
          </w:p>
          <w:p w:rsidR="001C3DDE" w:rsidRDefault="000B070B" w:rsidP="000B070B">
            <w:proofErr w:type="spellStart"/>
            <w:r>
              <w:t>Гильманова</w:t>
            </w:r>
            <w:proofErr w:type="spellEnd"/>
            <w:r>
              <w:t xml:space="preserve"> Виктория Александровна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11</w:t>
            </w:r>
          </w:p>
        </w:tc>
        <w:tc>
          <w:tcPr>
            <w:tcW w:w="4253" w:type="dxa"/>
          </w:tcPr>
          <w:p w:rsidR="00261EEF" w:rsidRDefault="001C3DDE">
            <w:r>
              <w:t xml:space="preserve">Областной семинар для руководителей территориальных организаций. </w:t>
            </w:r>
          </w:p>
        </w:tc>
        <w:tc>
          <w:tcPr>
            <w:tcW w:w="1275" w:type="dxa"/>
          </w:tcPr>
          <w:p w:rsidR="00261EEF" w:rsidRDefault="001C3DDE">
            <w:r>
              <w:t>14.06-21.06</w:t>
            </w:r>
          </w:p>
        </w:tc>
        <w:tc>
          <w:tcPr>
            <w:tcW w:w="1560" w:type="dxa"/>
          </w:tcPr>
          <w:p w:rsidR="00261EEF" w:rsidRDefault="00E17851">
            <w:r>
              <w:t>Томск</w:t>
            </w:r>
          </w:p>
        </w:tc>
        <w:tc>
          <w:tcPr>
            <w:tcW w:w="1553" w:type="dxa"/>
          </w:tcPr>
          <w:p w:rsidR="00261EEF" w:rsidRDefault="00E17851">
            <w:r>
              <w:t>Галахова Л.А.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12</w:t>
            </w:r>
          </w:p>
        </w:tc>
        <w:tc>
          <w:tcPr>
            <w:tcW w:w="4253" w:type="dxa"/>
          </w:tcPr>
          <w:p w:rsidR="00261EEF" w:rsidRDefault="00D02386">
            <w:r>
              <w:t>Отчет в обком о работе внештатного инспектора по правовой работе.</w:t>
            </w:r>
          </w:p>
        </w:tc>
        <w:tc>
          <w:tcPr>
            <w:tcW w:w="1275" w:type="dxa"/>
          </w:tcPr>
          <w:p w:rsidR="00261EEF" w:rsidRDefault="00D02386">
            <w:r>
              <w:t>24.06</w:t>
            </w:r>
          </w:p>
        </w:tc>
        <w:tc>
          <w:tcPr>
            <w:tcW w:w="1560" w:type="dxa"/>
          </w:tcPr>
          <w:p w:rsidR="00261EEF" w:rsidRDefault="00E17851">
            <w:r>
              <w:t>Обком</w:t>
            </w:r>
          </w:p>
        </w:tc>
        <w:tc>
          <w:tcPr>
            <w:tcW w:w="1553" w:type="dxa"/>
          </w:tcPr>
          <w:p w:rsidR="00261EEF" w:rsidRDefault="00D02386">
            <w:r>
              <w:t>Попова И.И.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13</w:t>
            </w:r>
          </w:p>
        </w:tc>
        <w:tc>
          <w:tcPr>
            <w:tcW w:w="4253" w:type="dxa"/>
          </w:tcPr>
          <w:p w:rsidR="00261EEF" w:rsidRDefault="00D02386">
            <w:r>
              <w:t>Отчет в обком внештатного технического инспектора труда.</w:t>
            </w:r>
          </w:p>
        </w:tc>
        <w:tc>
          <w:tcPr>
            <w:tcW w:w="1275" w:type="dxa"/>
          </w:tcPr>
          <w:p w:rsidR="00261EEF" w:rsidRDefault="00D02386">
            <w:r>
              <w:t>24.06</w:t>
            </w:r>
          </w:p>
        </w:tc>
        <w:tc>
          <w:tcPr>
            <w:tcW w:w="1560" w:type="dxa"/>
          </w:tcPr>
          <w:p w:rsidR="00261EEF" w:rsidRDefault="00E17851">
            <w:r>
              <w:t>Обком</w:t>
            </w:r>
          </w:p>
        </w:tc>
        <w:tc>
          <w:tcPr>
            <w:tcW w:w="1553" w:type="dxa"/>
          </w:tcPr>
          <w:p w:rsidR="00261EEF" w:rsidRDefault="00D02386">
            <w:r>
              <w:t>Крохина Л.В.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14</w:t>
            </w:r>
          </w:p>
        </w:tc>
        <w:tc>
          <w:tcPr>
            <w:tcW w:w="4253" w:type="dxa"/>
          </w:tcPr>
          <w:p w:rsidR="00261EEF" w:rsidRDefault="00D02386">
            <w:r>
              <w:t>Путешествие на кораблике г. Каменск – Уральский. Для председателей ППО</w:t>
            </w:r>
          </w:p>
        </w:tc>
        <w:tc>
          <w:tcPr>
            <w:tcW w:w="1275" w:type="dxa"/>
          </w:tcPr>
          <w:p w:rsidR="00261EEF" w:rsidRDefault="00D02386">
            <w:r>
              <w:t>25.06</w:t>
            </w:r>
          </w:p>
        </w:tc>
        <w:tc>
          <w:tcPr>
            <w:tcW w:w="1560" w:type="dxa"/>
          </w:tcPr>
          <w:p w:rsidR="00261EEF" w:rsidRDefault="00E17851">
            <w:r>
              <w:t>Г. Каменск - Уральский</w:t>
            </w:r>
          </w:p>
        </w:tc>
        <w:tc>
          <w:tcPr>
            <w:tcW w:w="1553" w:type="dxa"/>
          </w:tcPr>
          <w:p w:rsidR="00261EEF" w:rsidRDefault="00E17851">
            <w:r>
              <w:t>Председатели ППО</w:t>
            </w:r>
          </w:p>
        </w:tc>
      </w:tr>
      <w:tr w:rsidR="00A4761B" w:rsidTr="00261EEF">
        <w:tc>
          <w:tcPr>
            <w:tcW w:w="704" w:type="dxa"/>
          </w:tcPr>
          <w:p w:rsidR="00261EEF" w:rsidRDefault="00A4761B">
            <w:r>
              <w:t>15</w:t>
            </w:r>
          </w:p>
        </w:tc>
        <w:tc>
          <w:tcPr>
            <w:tcW w:w="4253" w:type="dxa"/>
          </w:tcPr>
          <w:p w:rsidR="00261EEF" w:rsidRDefault="00D02386">
            <w:r>
              <w:t>Прием и оплата заявок на юбилеи от председателей ППО на летние месяцы.</w:t>
            </w:r>
          </w:p>
        </w:tc>
        <w:tc>
          <w:tcPr>
            <w:tcW w:w="1275" w:type="dxa"/>
          </w:tcPr>
          <w:p w:rsidR="00261EEF" w:rsidRDefault="00D02386">
            <w:r>
              <w:t>25.06-30.06</w:t>
            </w:r>
          </w:p>
        </w:tc>
        <w:tc>
          <w:tcPr>
            <w:tcW w:w="1560" w:type="dxa"/>
          </w:tcPr>
          <w:p w:rsidR="00261EEF" w:rsidRDefault="00E17851">
            <w:r>
              <w:t>По электронной почте пакет документов</w:t>
            </w:r>
          </w:p>
        </w:tc>
        <w:tc>
          <w:tcPr>
            <w:tcW w:w="1553" w:type="dxa"/>
          </w:tcPr>
          <w:p w:rsidR="00261EEF" w:rsidRDefault="00E17851">
            <w:r>
              <w:t>Председатели ППО</w:t>
            </w:r>
          </w:p>
        </w:tc>
      </w:tr>
    </w:tbl>
    <w:p w:rsidR="00E17851" w:rsidRDefault="00E17851">
      <w:bookmarkStart w:id="0" w:name="_GoBack"/>
      <w:bookmarkEnd w:id="0"/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sectPr w:rsidR="00E1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D3"/>
    <w:rsid w:val="000B070B"/>
    <w:rsid w:val="001C3DDE"/>
    <w:rsid w:val="00261EEF"/>
    <w:rsid w:val="008434C1"/>
    <w:rsid w:val="00A4761B"/>
    <w:rsid w:val="00CD5C8B"/>
    <w:rsid w:val="00D02386"/>
    <w:rsid w:val="00E17851"/>
    <w:rsid w:val="00E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4929"/>
  <w15:chartTrackingRefBased/>
  <w15:docId w15:val="{7FBB1D49-29B2-441A-BE21-ED9BBA1A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7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222@mail.ru" TargetMode="External"/><Relationship Id="rId4" Type="http://schemas.openxmlformats.org/officeDocument/2006/relationships/hyperlink" Target="mailto:gallud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2026-06-02T05:47:00Z</dcterms:created>
  <dcterms:modified xsi:type="dcterms:W3CDTF">2026-06-02T06:36:00Z</dcterms:modified>
</cp:coreProperties>
</file>