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649" w:rsidRDefault="00823649">
      <w:pPr>
        <w:pStyle w:val="ConsPlusTitlePage"/>
      </w:pPr>
      <w:r>
        <w:t xml:space="preserve">Документ предоставлен </w:t>
      </w:r>
      <w:hyperlink r:id="rId4" w:history="1">
        <w:r>
          <w:rPr>
            <w:color w:val="0000FF"/>
          </w:rPr>
          <w:t>КонсультантПлюс</w:t>
        </w:r>
      </w:hyperlink>
      <w:r>
        <w:br/>
      </w:r>
    </w:p>
    <w:p w:rsidR="00823649" w:rsidRDefault="0082364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23649">
        <w:tc>
          <w:tcPr>
            <w:tcW w:w="4677" w:type="dxa"/>
            <w:tcBorders>
              <w:top w:val="nil"/>
              <w:left w:val="nil"/>
              <w:bottom w:val="nil"/>
              <w:right w:val="nil"/>
            </w:tcBorders>
          </w:tcPr>
          <w:p w:rsidR="00823649" w:rsidRDefault="00823649">
            <w:pPr>
              <w:pStyle w:val="ConsPlusNormal"/>
              <w:outlineLvl w:val="0"/>
            </w:pPr>
            <w:r>
              <w:t>12 октября 2015 года</w:t>
            </w:r>
          </w:p>
        </w:tc>
        <w:tc>
          <w:tcPr>
            <w:tcW w:w="4677" w:type="dxa"/>
            <w:tcBorders>
              <w:top w:val="nil"/>
              <w:left w:val="nil"/>
              <w:bottom w:val="nil"/>
              <w:right w:val="nil"/>
            </w:tcBorders>
          </w:tcPr>
          <w:p w:rsidR="00823649" w:rsidRDefault="00823649">
            <w:pPr>
              <w:pStyle w:val="ConsPlusNormal"/>
              <w:jc w:val="right"/>
              <w:outlineLvl w:val="0"/>
            </w:pPr>
            <w:r>
              <w:t>N 472-УГ</w:t>
            </w:r>
          </w:p>
        </w:tc>
      </w:tr>
    </w:tbl>
    <w:p w:rsidR="00823649" w:rsidRDefault="00823649">
      <w:pPr>
        <w:pStyle w:val="ConsPlusNormal"/>
        <w:pBdr>
          <w:top w:val="single" w:sz="6" w:space="0" w:color="auto"/>
        </w:pBdr>
        <w:spacing w:before="100" w:after="100"/>
        <w:jc w:val="both"/>
        <w:rPr>
          <w:sz w:val="2"/>
          <w:szCs w:val="2"/>
        </w:rPr>
      </w:pPr>
    </w:p>
    <w:p w:rsidR="00823649" w:rsidRDefault="00823649">
      <w:pPr>
        <w:pStyle w:val="ConsPlusNormal"/>
        <w:jc w:val="both"/>
      </w:pPr>
    </w:p>
    <w:p w:rsidR="00823649" w:rsidRDefault="00823649">
      <w:pPr>
        <w:pStyle w:val="ConsPlusTitle"/>
        <w:jc w:val="center"/>
      </w:pPr>
      <w:r>
        <w:t>УКАЗ</w:t>
      </w:r>
    </w:p>
    <w:p w:rsidR="00823649" w:rsidRDefault="00823649">
      <w:pPr>
        <w:pStyle w:val="ConsPlusTitle"/>
        <w:jc w:val="center"/>
      </w:pPr>
    </w:p>
    <w:p w:rsidR="00823649" w:rsidRDefault="00823649">
      <w:pPr>
        <w:pStyle w:val="ConsPlusTitle"/>
        <w:jc w:val="center"/>
      </w:pPr>
      <w:r>
        <w:t>ГУБЕРНАТОРА СВЕРДЛОВСКОЙ ОБЛАСТИ</w:t>
      </w:r>
    </w:p>
    <w:p w:rsidR="00823649" w:rsidRDefault="00823649">
      <w:pPr>
        <w:pStyle w:val="ConsPlusTitle"/>
        <w:jc w:val="center"/>
      </w:pPr>
    </w:p>
    <w:p w:rsidR="00823649" w:rsidRDefault="00823649">
      <w:pPr>
        <w:pStyle w:val="ConsPlusTitle"/>
        <w:jc w:val="center"/>
      </w:pPr>
      <w:r>
        <w:t>ОБ УТВЕРЖДЕНИИ ПОРЯДКА РАССМОТРЕНИЯ КОМИССИЕЙ ПО КООРДИНАЦИИ</w:t>
      </w:r>
    </w:p>
    <w:p w:rsidR="00823649" w:rsidRDefault="00823649">
      <w:pPr>
        <w:pStyle w:val="ConsPlusTitle"/>
        <w:jc w:val="center"/>
      </w:pPr>
      <w:r>
        <w:t>РАБОТЫ ПО ПРОТИВОДЕЙСТВИЮ КОРРУПЦИИ В СВЕРДЛОВСКОЙ ОБЛАСТИ</w:t>
      </w:r>
    </w:p>
    <w:p w:rsidR="00823649" w:rsidRDefault="00823649">
      <w:pPr>
        <w:pStyle w:val="ConsPlusTitle"/>
        <w:jc w:val="center"/>
      </w:pPr>
      <w:r>
        <w:t>ВОПРОСОВ, КАСАЮЩИХСЯ СОБЛЮДЕНИЯ ТРЕБОВАНИЙ К ДОЛЖНОСТНОМУ</w:t>
      </w:r>
    </w:p>
    <w:p w:rsidR="00823649" w:rsidRDefault="00823649">
      <w:pPr>
        <w:pStyle w:val="ConsPlusTitle"/>
        <w:jc w:val="center"/>
      </w:pPr>
      <w:r>
        <w:t>ПОВЕДЕНИЮ ЛИЦ, ЗАМЕЩАЮЩИХ ГОСУДАРСТВЕННЫЕ ДОЛЖНОСТИ</w:t>
      </w:r>
    </w:p>
    <w:p w:rsidR="00823649" w:rsidRDefault="00823649">
      <w:pPr>
        <w:pStyle w:val="ConsPlusTitle"/>
        <w:jc w:val="center"/>
      </w:pPr>
      <w:r>
        <w:t>СВЕРДЛОВСКОЙ ОБЛАСТИ, И УРЕГУЛИРОВАНИЯ КОНФЛИКТА ИНТЕРЕСОВ</w:t>
      </w:r>
    </w:p>
    <w:p w:rsidR="00823649" w:rsidRDefault="008236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649">
        <w:trPr>
          <w:jc w:val="center"/>
        </w:trPr>
        <w:tc>
          <w:tcPr>
            <w:tcW w:w="9294" w:type="dxa"/>
            <w:tcBorders>
              <w:top w:val="nil"/>
              <w:left w:val="single" w:sz="24" w:space="0" w:color="CED3F1"/>
              <w:bottom w:val="nil"/>
              <w:right w:val="single" w:sz="24" w:space="0" w:color="F4F3F8"/>
            </w:tcBorders>
            <w:shd w:val="clear" w:color="auto" w:fill="F4F3F8"/>
          </w:tcPr>
          <w:p w:rsidR="00823649" w:rsidRDefault="00823649">
            <w:pPr>
              <w:pStyle w:val="ConsPlusNormal"/>
              <w:jc w:val="center"/>
            </w:pPr>
            <w:r>
              <w:rPr>
                <w:color w:val="392C69"/>
              </w:rPr>
              <w:t>Список изменяющих документов</w:t>
            </w:r>
          </w:p>
          <w:p w:rsidR="00823649" w:rsidRDefault="00823649">
            <w:pPr>
              <w:pStyle w:val="ConsPlusNormal"/>
              <w:jc w:val="center"/>
            </w:pPr>
            <w:r>
              <w:rPr>
                <w:color w:val="392C69"/>
              </w:rPr>
              <w:t xml:space="preserve">(в ред. Указов Губернатора Свердловской области от 14.04.2016 </w:t>
            </w:r>
            <w:hyperlink r:id="rId5" w:history="1">
              <w:r>
                <w:rPr>
                  <w:color w:val="0000FF"/>
                </w:rPr>
                <w:t>N 178-УГ</w:t>
              </w:r>
            </w:hyperlink>
            <w:r>
              <w:rPr>
                <w:color w:val="392C69"/>
              </w:rPr>
              <w:t>,</w:t>
            </w:r>
          </w:p>
          <w:p w:rsidR="00823649" w:rsidRDefault="00823649">
            <w:pPr>
              <w:pStyle w:val="ConsPlusNormal"/>
              <w:jc w:val="center"/>
            </w:pPr>
            <w:r>
              <w:rPr>
                <w:color w:val="392C69"/>
              </w:rPr>
              <w:t xml:space="preserve">от 06.10.2016 </w:t>
            </w:r>
            <w:hyperlink r:id="rId6" w:history="1">
              <w:r>
                <w:rPr>
                  <w:color w:val="0000FF"/>
                </w:rPr>
                <w:t>N 572-УГ</w:t>
              </w:r>
            </w:hyperlink>
            <w:r>
              <w:rPr>
                <w:color w:val="392C69"/>
              </w:rPr>
              <w:t xml:space="preserve">, от 20.06.2017 </w:t>
            </w:r>
            <w:hyperlink r:id="rId7" w:history="1">
              <w:r>
                <w:rPr>
                  <w:color w:val="0000FF"/>
                </w:rPr>
                <w:t>N 347-УГ</w:t>
              </w:r>
            </w:hyperlink>
            <w:r>
              <w:rPr>
                <w:color w:val="392C69"/>
              </w:rPr>
              <w:t xml:space="preserve">, от 20.11.2017 </w:t>
            </w:r>
            <w:hyperlink r:id="rId8" w:history="1">
              <w:r>
                <w:rPr>
                  <w:color w:val="0000FF"/>
                </w:rPr>
                <w:t>N 598-УГ</w:t>
              </w:r>
            </w:hyperlink>
            <w:r>
              <w:rPr>
                <w:color w:val="392C69"/>
              </w:rPr>
              <w:t>,</w:t>
            </w:r>
          </w:p>
          <w:p w:rsidR="00823649" w:rsidRDefault="00823649">
            <w:pPr>
              <w:pStyle w:val="ConsPlusNormal"/>
              <w:jc w:val="center"/>
            </w:pPr>
            <w:r>
              <w:rPr>
                <w:color w:val="392C69"/>
              </w:rPr>
              <w:t xml:space="preserve">от 22.11.2018 </w:t>
            </w:r>
            <w:hyperlink r:id="rId9" w:history="1">
              <w:r>
                <w:rPr>
                  <w:color w:val="0000FF"/>
                </w:rPr>
                <w:t>N 625-УГ</w:t>
              </w:r>
            </w:hyperlink>
            <w:r>
              <w:rPr>
                <w:color w:val="392C69"/>
              </w:rPr>
              <w:t>)</w:t>
            </w:r>
          </w:p>
        </w:tc>
      </w:tr>
    </w:tbl>
    <w:p w:rsidR="00823649" w:rsidRDefault="00823649">
      <w:pPr>
        <w:pStyle w:val="ConsPlusNormal"/>
        <w:jc w:val="both"/>
      </w:pPr>
    </w:p>
    <w:p w:rsidR="00823649" w:rsidRDefault="00823649">
      <w:pPr>
        <w:pStyle w:val="ConsPlusNormal"/>
        <w:ind w:firstLine="540"/>
        <w:jc w:val="both"/>
      </w:pPr>
      <w:r>
        <w:t xml:space="preserve">В соответствии с </w:t>
      </w:r>
      <w:hyperlink r:id="rId10" w:history="1">
        <w:r>
          <w:rPr>
            <w:color w:val="0000FF"/>
          </w:rPr>
          <w:t>подпунктом "б" пункта 2</w:t>
        </w:r>
      </w:hyperlink>
      <w:r>
        <w:t xml:space="preserve"> Указа Президента Российской Федерации от 15 июля 2015 года N 364 "О мерах по совершенствованию организации деятельности в области противодействия коррупции" постановляю:</w:t>
      </w:r>
    </w:p>
    <w:p w:rsidR="00823649" w:rsidRDefault="00823649">
      <w:pPr>
        <w:pStyle w:val="ConsPlusNormal"/>
        <w:spacing w:before="220"/>
        <w:ind w:firstLine="540"/>
        <w:jc w:val="both"/>
      </w:pPr>
      <w:r>
        <w:t xml:space="preserve">1. Утвердить </w:t>
      </w:r>
      <w:hyperlink w:anchor="P39" w:history="1">
        <w:r>
          <w:rPr>
            <w:color w:val="0000FF"/>
          </w:rPr>
          <w:t>Порядок</w:t>
        </w:r>
      </w:hyperlink>
      <w:r>
        <w:t xml:space="preserve"> рассмотрения Комиссией по координации работы по противодействию коррупции в Свердловской области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(прилагается).</w:t>
      </w:r>
    </w:p>
    <w:p w:rsidR="00823649" w:rsidRDefault="00823649">
      <w:pPr>
        <w:pStyle w:val="ConsPlusNormal"/>
        <w:spacing w:before="220"/>
        <w:ind w:firstLine="540"/>
        <w:jc w:val="both"/>
      </w:pPr>
      <w:r>
        <w:t xml:space="preserve">2. Признать утратившим силу </w:t>
      </w:r>
      <w:hyperlink r:id="rId11" w:history="1">
        <w:r>
          <w:rPr>
            <w:color w:val="0000FF"/>
          </w:rPr>
          <w:t>Указ</w:t>
        </w:r>
      </w:hyperlink>
      <w:r>
        <w:t xml:space="preserve"> Губернатора Свердловской области от 17.06.2013 N 314-УГ "Об утверждении Положения о комиссии по соблюдению требований к должностному поведению лиц, замещающих государственные должности Свердловской области, и урегулированию конфликта интересов" ("Областная газета", 2013, 22 июня, N 275-278).</w:t>
      </w:r>
    </w:p>
    <w:p w:rsidR="00823649" w:rsidRDefault="00823649">
      <w:pPr>
        <w:pStyle w:val="ConsPlusNormal"/>
        <w:spacing w:before="220"/>
        <w:ind w:firstLine="540"/>
        <w:jc w:val="both"/>
      </w:pPr>
      <w:r>
        <w:t>3. Настоящий Указ опубликовать на "Официальном интернет-портале правовой информации Свердловской области" (www.pravo.gov66.ru).</w:t>
      </w:r>
    </w:p>
    <w:p w:rsidR="00823649" w:rsidRDefault="00823649">
      <w:pPr>
        <w:pStyle w:val="ConsPlusNormal"/>
        <w:jc w:val="both"/>
      </w:pPr>
    </w:p>
    <w:p w:rsidR="00823649" w:rsidRDefault="00823649">
      <w:pPr>
        <w:pStyle w:val="ConsPlusNormal"/>
        <w:jc w:val="right"/>
      </w:pPr>
      <w:r>
        <w:t>Губернатор</w:t>
      </w:r>
    </w:p>
    <w:p w:rsidR="00823649" w:rsidRDefault="00823649">
      <w:pPr>
        <w:pStyle w:val="ConsPlusNormal"/>
        <w:jc w:val="right"/>
      </w:pPr>
      <w:r>
        <w:t>Свердловской области</w:t>
      </w:r>
    </w:p>
    <w:p w:rsidR="00823649" w:rsidRDefault="00823649">
      <w:pPr>
        <w:pStyle w:val="ConsPlusNormal"/>
        <w:jc w:val="right"/>
      </w:pPr>
      <w:r>
        <w:t>Е.В.КУЙВАШЕВ</w:t>
      </w:r>
    </w:p>
    <w:p w:rsidR="00823649" w:rsidRDefault="00823649">
      <w:pPr>
        <w:pStyle w:val="ConsPlusNormal"/>
      </w:pPr>
      <w:r>
        <w:t>г. Екатеринбург</w:t>
      </w:r>
    </w:p>
    <w:p w:rsidR="00823649" w:rsidRDefault="00823649">
      <w:pPr>
        <w:pStyle w:val="ConsPlusNormal"/>
        <w:spacing w:before="220"/>
      </w:pPr>
      <w:r>
        <w:t>12 октября 2015 года</w:t>
      </w:r>
    </w:p>
    <w:p w:rsidR="00823649" w:rsidRDefault="00823649">
      <w:pPr>
        <w:pStyle w:val="ConsPlusNormal"/>
        <w:spacing w:before="220"/>
      </w:pPr>
      <w:r>
        <w:t>N 472-УГ</w:t>
      </w:r>
    </w:p>
    <w:p w:rsidR="00823649" w:rsidRDefault="00823649">
      <w:pPr>
        <w:pStyle w:val="ConsPlusNormal"/>
        <w:jc w:val="both"/>
      </w:pPr>
    </w:p>
    <w:p w:rsidR="00823649" w:rsidRDefault="00823649">
      <w:pPr>
        <w:pStyle w:val="ConsPlusNormal"/>
        <w:jc w:val="both"/>
      </w:pPr>
    </w:p>
    <w:p w:rsidR="00823649" w:rsidRDefault="00823649">
      <w:pPr>
        <w:pStyle w:val="ConsPlusNormal"/>
        <w:jc w:val="both"/>
      </w:pPr>
    </w:p>
    <w:p w:rsidR="00823649" w:rsidRDefault="00823649">
      <w:pPr>
        <w:pStyle w:val="ConsPlusNormal"/>
        <w:jc w:val="both"/>
      </w:pPr>
    </w:p>
    <w:p w:rsidR="00823649" w:rsidRDefault="00823649">
      <w:pPr>
        <w:pStyle w:val="ConsPlusNormal"/>
        <w:jc w:val="both"/>
      </w:pPr>
    </w:p>
    <w:p w:rsidR="00823649" w:rsidRDefault="00823649">
      <w:pPr>
        <w:pStyle w:val="ConsPlusNormal"/>
        <w:jc w:val="right"/>
        <w:outlineLvl w:val="0"/>
      </w:pPr>
      <w:r>
        <w:t>Утвержден</w:t>
      </w:r>
    </w:p>
    <w:p w:rsidR="00823649" w:rsidRDefault="00823649">
      <w:pPr>
        <w:pStyle w:val="ConsPlusNormal"/>
        <w:jc w:val="right"/>
      </w:pPr>
      <w:r>
        <w:t>Указом Губернатора</w:t>
      </w:r>
    </w:p>
    <w:p w:rsidR="00823649" w:rsidRDefault="00823649">
      <w:pPr>
        <w:pStyle w:val="ConsPlusNormal"/>
        <w:jc w:val="right"/>
      </w:pPr>
      <w:r>
        <w:t>Свердловской области</w:t>
      </w:r>
    </w:p>
    <w:p w:rsidR="00823649" w:rsidRDefault="00823649">
      <w:pPr>
        <w:pStyle w:val="ConsPlusNormal"/>
        <w:jc w:val="right"/>
      </w:pPr>
      <w:r>
        <w:lastRenderedPageBreak/>
        <w:t>от 12 октября 2015 г. N 472-УГ</w:t>
      </w:r>
    </w:p>
    <w:p w:rsidR="00823649" w:rsidRDefault="00823649">
      <w:pPr>
        <w:pStyle w:val="ConsPlusNormal"/>
        <w:jc w:val="both"/>
      </w:pPr>
    </w:p>
    <w:p w:rsidR="00823649" w:rsidRDefault="00823649">
      <w:pPr>
        <w:pStyle w:val="ConsPlusTitle"/>
        <w:jc w:val="center"/>
      </w:pPr>
      <w:bookmarkStart w:id="0" w:name="P39"/>
      <w:bookmarkEnd w:id="0"/>
      <w:r>
        <w:t>ПОРЯДОК</w:t>
      </w:r>
    </w:p>
    <w:p w:rsidR="00823649" w:rsidRDefault="00823649">
      <w:pPr>
        <w:pStyle w:val="ConsPlusTitle"/>
        <w:jc w:val="center"/>
      </w:pPr>
      <w:r>
        <w:t>РАССМОТРЕНИЯ КОМИССИЕЙ ПО КООРДИНАЦИИ РАБОТЫ</w:t>
      </w:r>
    </w:p>
    <w:p w:rsidR="00823649" w:rsidRDefault="00823649">
      <w:pPr>
        <w:pStyle w:val="ConsPlusTitle"/>
        <w:jc w:val="center"/>
      </w:pPr>
      <w:r>
        <w:t>ПО ПРОТИВОДЕЙСТВИЮ КОРРУПЦИИ В СВЕРДЛОВСКОЙ ОБЛАСТИ</w:t>
      </w:r>
    </w:p>
    <w:p w:rsidR="00823649" w:rsidRDefault="00823649">
      <w:pPr>
        <w:pStyle w:val="ConsPlusTitle"/>
        <w:jc w:val="center"/>
      </w:pPr>
      <w:r>
        <w:t>ВОПРОСОВ, КАСАЮЩИХСЯ СОБЛЮДЕНИЯ ТРЕБОВАНИЙ К ДОЛЖНОСТНОМУ</w:t>
      </w:r>
    </w:p>
    <w:p w:rsidR="00823649" w:rsidRDefault="00823649">
      <w:pPr>
        <w:pStyle w:val="ConsPlusTitle"/>
        <w:jc w:val="center"/>
      </w:pPr>
      <w:r>
        <w:t>ПОВЕДЕНИЮ ЛИЦ, ЗАМЕЩАЮЩИХ ГОСУДАРСТВЕННЫЕ ДОЛЖНОСТИ</w:t>
      </w:r>
    </w:p>
    <w:p w:rsidR="00823649" w:rsidRDefault="00823649">
      <w:pPr>
        <w:pStyle w:val="ConsPlusTitle"/>
        <w:jc w:val="center"/>
      </w:pPr>
      <w:r>
        <w:t>СВЕРДЛОВСКОЙ ОБЛАСТИ, И УРЕГУЛИРОВАНИЯ КОНФЛИКТА ИНТЕРЕСОВ</w:t>
      </w:r>
    </w:p>
    <w:p w:rsidR="00823649" w:rsidRDefault="008236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649">
        <w:trPr>
          <w:jc w:val="center"/>
        </w:trPr>
        <w:tc>
          <w:tcPr>
            <w:tcW w:w="9294" w:type="dxa"/>
            <w:tcBorders>
              <w:top w:val="nil"/>
              <w:left w:val="single" w:sz="24" w:space="0" w:color="CED3F1"/>
              <w:bottom w:val="nil"/>
              <w:right w:val="single" w:sz="24" w:space="0" w:color="F4F3F8"/>
            </w:tcBorders>
            <w:shd w:val="clear" w:color="auto" w:fill="F4F3F8"/>
          </w:tcPr>
          <w:p w:rsidR="00823649" w:rsidRDefault="00823649">
            <w:pPr>
              <w:pStyle w:val="ConsPlusNormal"/>
              <w:jc w:val="center"/>
            </w:pPr>
            <w:r>
              <w:rPr>
                <w:color w:val="392C69"/>
              </w:rPr>
              <w:t>Список изменяющих документов</w:t>
            </w:r>
          </w:p>
          <w:p w:rsidR="00823649" w:rsidRDefault="00823649">
            <w:pPr>
              <w:pStyle w:val="ConsPlusNormal"/>
              <w:jc w:val="center"/>
            </w:pPr>
            <w:r>
              <w:rPr>
                <w:color w:val="392C69"/>
              </w:rPr>
              <w:t xml:space="preserve">(в ред. Указов Губернатора Свердловской области от 14.04.2016 </w:t>
            </w:r>
            <w:hyperlink r:id="rId12" w:history="1">
              <w:r>
                <w:rPr>
                  <w:color w:val="0000FF"/>
                </w:rPr>
                <w:t>N 178-УГ</w:t>
              </w:r>
            </w:hyperlink>
            <w:r>
              <w:rPr>
                <w:color w:val="392C69"/>
              </w:rPr>
              <w:t>,</w:t>
            </w:r>
          </w:p>
          <w:p w:rsidR="00823649" w:rsidRDefault="00823649">
            <w:pPr>
              <w:pStyle w:val="ConsPlusNormal"/>
              <w:jc w:val="center"/>
            </w:pPr>
            <w:r>
              <w:rPr>
                <w:color w:val="392C69"/>
              </w:rPr>
              <w:t xml:space="preserve">от 06.10.2016 </w:t>
            </w:r>
            <w:hyperlink r:id="rId13" w:history="1">
              <w:r>
                <w:rPr>
                  <w:color w:val="0000FF"/>
                </w:rPr>
                <w:t>N 572-УГ</w:t>
              </w:r>
            </w:hyperlink>
            <w:r>
              <w:rPr>
                <w:color w:val="392C69"/>
              </w:rPr>
              <w:t xml:space="preserve">, от 20.06.2017 </w:t>
            </w:r>
            <w:hyperlink r:id="rId14" w:history="1">
              <w:r>
                <w:rPr>
                  <w:color w:val="0000FF"/>
                </w:rPr>
                <w:t>N 347-УГ</w:t>
              </w:r>
            </w:hyperlink>
            <w:r>
              <w:rPr>
                <w:color w:val="392C69"/>
              </w:rPr>
              <w:t xml:space="preserve">, от 20.11.2017 </w:t>
            </w:r>
            <w:hyperlink r:id="rId15" w:history="1">
              <w:r>
                <w:rPr>
                  <w:color w:val="0000FF"/>
                </w:rPr>
                <w:t>N 598-УГ</w:t>
              </w:r>
            </w:hyperlink>
            <w:r>
              <w:rPr>
                <w:color w:val="392C69"/>
              </w:rPr>
              <w:t>,</w:t>
            </w:r>
          </w:p>
          <w:p w:rsidR="00823649" w:rsidRDefault="00823649">
            <w:pPr>
              <w:pStyle w:val="ConsPlusNormal"/>
              <w:jc w:val="center"/>
            </w:pPr>
            <w:r>
              <w:rPr>
                <w:color w:val="392C69"/>
              </w:rPr>
              <w:t xml:space="preserve">от 22.11.2018 </w:t>
            </w:r>
            <w:hyperlink r:id="rId16" w:history="1">
              <w:r>
                <w:rPr>
                  <w:color w:val="0000FF"/>
                </w:rPr>
                <w:t>N 625-УГ</w:t>
              </w:r>
            </w:hyperlink>
            <w:r>
              <w:rPr>
                <w:color w:val="392C69"/>
              </w:rPr>
              <w:t>)</w:t>
            </w:r>
          </w:p>
        </w:tc>
      </w:tr>
    </w:tbl>
    <w:p w:rsidR="00823649" w:rsidRDefault="00823649">
      <w:pPr>
        <w:pStyle w:val="ConsPlusNormal"/>
        <w:jc w:val="both"/>
      </w:pPr>
    </w:p>
    <w:p w:rsidR="00823649" w:rsidRDefault="00823649">
      <w:pPr>
        <w:pStyle w:val="ConsPlusNormal"/>
        <w:ind w:firstLine="540"/>
        <w:jc w:val="both"/>
      </w:pPr>
      <w:bookmarkStart w:id="1" w:name="P50"/>
      <w:bookmarkEnd w:id="1"/>
      <w:r>
        <w:t>1. Настоящий Порядок определяет правила рассмотрения Комиссией по координации работы по противодействию коррупции в Свердловской области (далее - комиссия):</w:t>
      </w:r>
    </w:p>
    <w:p w:rsidR="00823649" w:rsidRDefault="00823649">
      <w:pPr>
        <w:pStyle w:val="ConsPlusNormal"/>
        <w:spacing w:before="220"/>
        <w:ind w:firstLine="540"/>
        <w:jc w:val="both"/>
      </w:pPr>
      <w:bookmarkStart w:id="2" w:name="P51"/>
      <w:bookmarkEnd w:id="2"/>
      <w:r>
        <w:t>1) вопросов, касающихся соблюдения требований к должностному поведению лиц, замещающих государственные должности Свердловской области в Правительстве Свердловской области, Счетной палате Свердловской области, Избирательной комиссии Свердловской области, территориальных избирательных комиссий,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Свердловской области (далее - лицо, замещающее государственную должность Свердловской области), и урегулирования конфликта интересов;</w:t>
      </w:r>
    </w:p>
    <w:p w:rsidR="00823649" w:rsidRDefault="00823649">
      <w:pPr>
        <w:pStyle w:val="ConsPlusNormal"/>
        <w:spacing w:before="220"/>
        <w:ind w:firstLine="540"/>
        <w:jc w:val="both"/>
      </w:pPr>
      <w:r>
        <w:t xml:space="preserve">1-1) вопросов, касающихся непредставления по объективным причинам судьей Уставного Суда Свердловской области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7" w:history="1">
        <w:r>
          <w:rPr>
            <w:color w:val="0000FF"/>
          </w:rPr>
          <w:t>законом</w:t>
        </w:r>
      </w:hyperlink>
      <w:r>
        <w:t xml:space="preserve"> от 03 декабря 2012 года N 230-ФЗ "О контроле за соответствием расходов лиц, замещающих государственные должности, и иных лиц их доходам" (далее - Федеральный закон от 03 декабря 2012 года N 230-ФЗ), и (или) сведений об источниках получения средств, за счет которых совершены сделки;</w:t>
      </w:r>
    </w:p>
    <w:p w:rsidR="00823649" w:rsidRDefault="00823649">
      <w:pPr>
        <w:pStyle w:val="ConsPlusNormal"/>
        <w:jc w:val="both"/>
      </w:pPr>
      <w:r>
        <w:t xml:space="preserve">(подп. 1-1 введен </w:t>
      </w:r>
      <w:hyperlink r:id="rId18" w:history="1">
        <w:r>
          <w:rPr>
            <w:color w:val="0000FF"/>
          </w:rPr>
          <w:t>Указом</w:t>
        </w:r>
      </w:hyperlink>
      <w:r>
        <w:t xml:space="preserve"> Губернатора Свердловской области от 06.10.2016 N 572-УГ)</w:t>
      </w:r>
    </w:p>
    <w:p w:rsidR="00823649" w:rsidRDefault="00823649">
      <w:pPr>
        <w:pStyle w:val="ConsPlusNormal"/>
        <w:spacing w:before="220"/>
        <w:ind w:firstLine="540"/>
        <w:jc w:val="both"/>
      </w:pPr>
      <w:r>
        <w:t xml:space="preserve">2) обращения гражданина, замещавшего указанную в </w:t>
      </w:r>
      <w:hyperlink w:anchor="P51" w:history="1">
        <w:r>
          <w:rPr>
            <w:color w:val="0000FF"/>
          </w:rPr>
          <w:t>подпункте 1 пункта 1</w:t>
        </w:r>
      </w:hyperlink>
      <w:r>
        <w:t xml:space="preserve"> настоящего Порядка государственную должность Свердловской области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обязанности, до истечения двух лет со дня освобождения от государственной должности Свердловской области;</w:t>
      </w:r>
    </w:p>
    <w:p w:rsidR="00823649" w:rsidRDefault="00823649">
      <w:pPr>
        <w:pStyle w:val="ConsPlusNormal"/>
        <w:spacing w:before="220"/>
        <w:ind w:firstLine="540"/>
        <w:jc w:val="both"/>
      </w:pPr>
      <w:r>
        <w:t>3) 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Свердловской области.</w:t>
      </w:r>
    </w:p>
    <w:p w:rsidR="00823649" w:rsidRDefault="00823649">
      <w:pPr>
        <w:pStyle w:val="ConsPlusNormal"/>
        <w:jc w:val="both"/>
      </w:pPr>
      <w:r>
        <w:t xml:space="preserve">(подп. 3 введен </w:t>
      </w:r>
      <w:hyperlink r:id="rId19" w:history="1">
        <w:r>
          <w:rPr>
            <w:color w:val="0000FF"/>
          </w:rPr>
          <w:t>Указом</w:t>
        </w:r>
      </w:hyperlink>
      <w:r>
        <w:t xml:space="preserve"> Губернатора Свердловской области от 20.11.2017 N 598-УГ)</w:t>
      </w:r>
    </w:p>
    <w:p w:rsidR="00823649" w:rsidRDefault="00823649">
      <w:pPr>
        <w:pStyle w:val="ConsPlusNormal"/>
        <w:spacing w:before="220"/>
        <w:ind w:firstLine="540"/>
        <w:jc w:val="both"/>
      </w:pPr>
      <w:r>
        <w:t xml:space="preserve">2. Вопросы, указанные в </w:t>
      </w:r>
      <w:hyperlink w:anchor="P50" w:history="1">
        <w:r>
          <w:rPr>
            <w:color w:val="0000FF"/>
          </w:rPr>
          <w:t>пункте 1</w:t>
        </w:r>
      </w:hyperlink>
      <w:r>
        <w:t xml:space="preserve"> настоящего Порядка, рассматривает рабочая группа комиссии (далее - рабочая группа), состав которой утверждается правовым актом Губернатора </w:t>
      </w:r>
      <w:r>
        <w:lastRenderedPageBreak/>
        <w:t>Свердловской области.</w:t>
      </w:r>
    </w:p>
    <w:p w:rsidR="00823649" w:rsidRDefault="00823649">
      <w:pPr>
        <w:pStyle w:val="ConsPlusNormal"/>
        <w:spacing w:before="220"/>
        <w:ind w:firstLine="540"/>
        <w:jc w:val="both"/>
      </w:pPr>
      <w:bookmarkStart w:id="3" w:name="P58"/>
      <w:bookmarkEnd w:id="3"/>
      <w:r>
        <w:t>3. Основанием для проведения заседания рабочей группы является:</w:t>
      </w:r>
    </w:p>
    <w:p w:rsidR="00823649" w:rsidRDefault="00823649">
      <w:pPr>
        <w:pStyle w:val="ConsPlusNormal"/>
        <w:spacing w:before="220"/>
        <w:ind w:firstLine="540"/>
        <w:jc w:val="both"/>
      </w:pPr>
      <w:r>
        <w:t>1) решение руководителя рабочей группы, принятое на основании представленных в рабочую группу:</w:t>
      </w:r>
    </w:p>
    <w:p w:rsidR="00823649" w:rsidRDefault="00823649">
      <w:pPr>
        <w:pStyle w:val="ConsPlusNormal"/>
        <w:spacing w:before="220"/>
        <w:ind w:firstLine="540"/>
        <w:jc w:val="both"/>
      </w:pPr>
      <w:bookmarkStart w:id="4" w:name="P60"/>
      <w:bookmarkEnd w:id="4"/>
      <w:r>
        <w:t xml:space="preserve">материалов проверки достоверности и полноты сведений о доходах, об имуществе и обязательствах имущественного характера, представленных лицом, замещающим государственную должность Свердловской области, в соответствии с </w:t>
      </w:r>
      <w:hyperlink r:id="rId20" w:history="1">
        <w:r>
          <w:rPr>
            <w:color w:val="0000FF"/>
          </w:rPr>
          <w:t>частью 4 статьи 12.1</w:t>
        </w:r>
      </w:hyperlink>
      <w:r>
        <w:t xml:space="preserve"> Федерального закона от 25 декабря 2008 года N 273-ФЗ "О противодействии коррупции";</w:t>
      </w:r>
    </w:p>
    <w:p w:rsidR="00823649" w:rsidRDefault="00823649">
      <w:pPr>
        <w:pStyle w:val="ConsPlusNormal"/>
        <w:spacing w:before="220"/>
        <w:ind w:firstLine="540"/>
        <w:jc w:val="both"/>
      </w:pPr>
      <w:bookmarkStart w:id="5" w:name="P61"/>
      <w:bookmarkEnd w:id="5"/>
      <w:r>
        <w:t>материалов проверки соблюдения лицом, замещающим государственную должность Свердловской области, ограничений и запретов, требований о предотвращении или урегулировании конфликта интересов, исполнения им обязанностей, установленных федеральными законами;</w:t>
      </w:r>
    </w:p>
    <w:p w:rsidR="00823649" w:rsidRDefault="00823649">
      <w:pPr>
        <w:pStyle w:val="ConsPlusNormal"/>
        <w:spacing w:before="220"/>
        <w:ind w:firstLine="540"/>
        <w:jc w:val="both"/>
      </w:pPr>
      <w:bookmarkStart w:id="6" w:name="P62"/>
      <w:bookmarkEnd w:id="6"/>
      <w:r>
        <w:t>иных материалов о несоблюдении лицом, замещающим государственную должность Свердловской области, ограничений и запретов, исполнении обязанностей, предусмотренных федеральными законами, и (или) соблюдении требований о предотвращении или урегулировании конфликта интересов, поступивших на рассмотрение рабочей группы;</w:t>
      </w:r>
    </w:p>
    <w:p w:rsidR="00823649" w:rsidRDefault="00823649">
      <w:pPr>
        <w:pStyle w:val="ConsPlusNormal"/>
        <w:spacing w:before="220"/>
        <w:ind w:firstLine="540"/>
        <w:jc w:val="both"/>
      </w:pPr>
      <w:bookmarkStart w:id="7" w:name="P63"/>
      <w:bookmarkEnd w:id="7"/>
      <w:r>
        <w:t xml:space="preserve">2) предложение Губернатора Свердловской области о рассмотрении результатов, полученных в ходе осуществления контроля за расходами лица, замещающего государственную должность Свердловской области, а также за расходами его супруги (супруга) и несовершеннолетних детей, направленное в комиссию в соответствии с </w:t>
      </w:r>
      <w:hyperlink r:id="rId21" w:history="1">
        <w:r>
          <w:rPr>
            <w:color w:val="0000FF"/>
          </w:rPr>
          <w:t>частью 2 статьи 13</w:t>
        </w:r>
      </w:hyperlink>
      <w:r>
        <w:t xml:space="preserve"> Федерального закона от 03 декабря 2012 года N 230-ФЗ;</w:t>
      </w:r>
    </w:p>
    <w:p w:rsidR="00823649" w:rsidRDefault="00823649">
      <w:pPr>
        <w:pStyle w:val="ConsPlusNormal"/>
        <w:jc w:val="both"/>
      </w:pPr>
      <w:r>
        <w:t xml:space="preserve">(в ред. </w:t>
      </w:r>
      <w:hyperlink r:id="rId22" w:history="1">
        <w:r>
          <w:rPr>
            <w:color w:val="0000FF"/>
          </w:rPr>
          <w:t>Указа</w:t>
        </w:r>
      </w:hyperlink>
      <w:r>
        <w:t xml:space="preserve"> Губернатора Свердловской области от 06.10.2016 N 572-УГ)</w:t>
      </w:r>
    </w:p>
    <w:p w:rsidR="00823649" w:rsidRDefault="00823649">
      <w:pPr>
        <w:pStyle w:val="ConsPlusNormal"/>
        <w:spacing w:before="220"/>
        <w:ind w:firstLine="540"/>
        <w:jc w:val="both"/>
      </w:pPr>
      <w:bookmarkStart w:id="8" w:name="P65"/>
      <w:bookmarkEnd w:id="8"/>
      <w:r>
        <w:t>3) поступившее в Аппарат Губернатора Свердловской области и Правительства Свердловской области:</w:t>
      </w:r>
    </w:p>
    <w:p w:rsidR="00823649" w:rsidRDefault="00823649">
      <w:pPr>
        <w:pStyle w:val="ConsPlusNormal"/>
        <w:jc w:val="both"/>
      </w:pPr>
      <w:r>
        <w:t xml:space="preserve">(в ред. </w:t>
      </w:r>
      <w:hyperlink r:id="rId23" w:history="1">
        <w:r>
          <w:rPr>
            <w:color w:val="0000FF"/>
          </w:rPr>
          <w:t>Указа</w:t>
        </w:r>
      </w:hyperlink>
      <w:r>
        <w:t xml:space="preserve"> Губернатора Свердловской области от 22.11.2018 N 625-УГ)</w:t>
      </w:r>
    </w:p>
    <w:p w:rsidR="00823649" w:rsidRDefault="00823649">
      <w:pPr>
        <w:pStyle w:val="ConsPlusNormal"/>
        <w:spacing w:before="220"/>
        <w:ind w:firstLine="540"/>
        <w:jc w:val="both"/>
      </w:pPr>
      <w:bookmarkStart w:id="9" w:name="P67"/>
      <w:bookmarkEnd w:id="9"/>
      <w:r>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обязанности, до истечения двух лет со дня освобождения от государственной должности Свердловской области;</w:t>
      </w:r>
    </w:p>
    <w:p w:rsidR="00823649" w:rsidRDefault="00823649">
      <w:pPr>
        <w:pStyle w:val="ConsPlusNormal"/>
        <w:spacing w:before="220"/>
        <w:ind w:firstLine="540"/>
        <w:jc w:val="both"/>
      </w:pPr>
      <w:bookmarkStart w:id="10" w:name="P68"/>
      <w:bookmarkEnd w:id="10"/>
      <w:r>
        <w:t>заявление лица, замещающего государственную должность Свердловской области,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сведения о расходах своих супруги (супруга) и несовершеннолетних детей и (или) сведений об источниках получения средств, за счет которых совершены сделки;</w:t>
      </w:r>
    </w:p>
    <w:p w:rsidR="00823649" w:rsidRDefault="00823649">
      <w:pPr>
        <w:pStyle w:val="ConsPlusNormal"/>
        <w:jc w:val="both"/>
      </w:pPr>
      <w:r>
        <w:t xml:space="preserve">(в ред. </w:t>
      </w:r>
      <w:hyperlink r:id="rId24" w:history="1">
        <w:r>
          <w:rPr>
            <w:color w:val="0000FF"/>
          </w:rPr>
          <w:t>Указа</w:t>
        </w:r>
      </w:hyperlink>
      <w:r>
        <w:t xml:space="preserve"> Губернатора Свердловской области от 06.10.2016 N 572-УГ)</w:t>
      </w:r>
    </w:p>
    <w:p w:rsidR="00823649" w:rsidRDefault="00823649">
      <w:pPr>
        <w:pStyle w:val="ConsPlusNormal"/>
        <w:spacing w:before="220"/>
        <w:ind w:firstLine="540"/>
        <w:jc w:val="both"/>
      </w:pPr>
      <w:bookmarkStart w:id="11" w:name="P70"/>
      <w:bookmarkEnd w:id="11"/>
      <w:r>
        <w:t>заявление судьи Уставного Суда Свердловской области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и (или) сведений об источниках получения средств, за счет которых совершены сделки;</w:t>
      </w:r>
    </w:p>
    <w:p w:rsidR="00823649" w:rsidRDefault="00823649">
      <w:pPr>
        <w:pStyle w:val="ConsPlusNormal"/>
        <w:jc w:val="both"/>
      </w:pPr>
      <w:r>
        <w:t xml:space="preserve">(абзац введен </w:t>
      </w:r>
      <w:hyperlink r:id="rId25" w:history="1">
        <w:r>
          <w:rPr>
            <w:color w:val="0000FF"/>
          </w:rPr>
          <w:t>Указом</w:t>
        </w:r>
      </w:hyperlink>
      <w:r>
        <w:t xml:space="preserve"> Губернатора Свердловской области от 06.10.2016 N 572-УГ)</w:t>
      </w:r>
    </w:p>
    <w:p w:rsidR="00823649" w:rsidRDefault="00823649">
      <w:pPr>
        <w:pStyle w:val="ConsPlusNormal"/>
        <w:spacing w:before="220"/>
        <w:ind w:firstLine="540"/>
        <w:jc w:val="both"/>
      </w:pPr>
      <w:bookmarkStart w:id="12" w:name="P72"/>
      <w:bookmarkEnd w:id="12"/>
      <w:r>
        <w:t xml:space="preserve">заявление лица, замещающего государственную должность Свердловской области, о невозможности выполнить требования Федерального </w:t>
      </w:r>
      <w:hyperlink r:id="rId26" w:history="1">
        <w:r>
          <w:rPr>
            <w:color w:val="0000FF"/>
          </w:rPr>
          <w:t>закона</w:t>
        </w:r>
      </w:hyperlink>
      <w:r>
        <w:t xml:space="preserve"> от 07 мая 2013 года N 79-ФЗ "О </w:t>
      </w:r>
      <w:r>
        <w:lastRenderedPageBreak/>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 мая 2013 года 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823649" w:rsidRDefault="00823649">
      <w:pPr>
        <w:pStyle w:val="ConsPlusNormal"/>
        <w:jc w:val="both"/>
      </w:pPr>
      <w:r>
        <w:t xml:space="preserve">(абзац введен </w:t>
      </w:r>
      <w:hyperlink r:id="rId27" w:history="1">
        <w:r>
          <w:rPr>
            <w:color w:val="0000FF"/>
          </w:rPr>
          <w:t>Указом</w:t>
        </w:r>
      </w:hyperlink>
      <w:r>
        <w:t xml:space="preserve"> Губернатора Свердловской области от 14.04.2016 N 178-УГ)</w:t>
      </w:r>
    </w:p>
    <w:p w:rsidR="00823649" w:rsidRDefault="00823649">
      <w:pPr>
        <w:pStyle w:val="ConsPlusNormal"/>
        <w:spacing w:before="220"/>
        <w:ind w:firstLine="540"/>
        <w:jc w:val="both"/>
      </w:pPr>
      <w:bookmarkStart w:id="13" w:name="P74"/>
      <w:bookmarkEnd w:id="13"/>
      <w:r>
        <w:t>уведомление лица, замещающего государственную должность Свердловской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23649" w:rsidRDefault="00823649">
      <w:pPr>
        <w:pStyle w:val="ConsPlusNormal"/>
        <w:jc w:val="both"/>
      </w:pPr>
      <w:r>
        <w:t xml:space="preserve">(абзац введен </w:t>
      </w:r>
      <w:hyperlink r:id="rId28" w:history="1">
        <w:r>
          <w:rPr>
            <w:color w:val="0000FF"/>
          </w:rPr>
          <w:t>Указом</w:t>
        </w:r>
      </w:hyperlink>
      <w:r>
        <w:t xml:space="preserve"> Губернатора Свердловской области от 14.04.2016 N 178-УГ)</w:t>
      </w:r>
    </w:p>
    <w:p w:rsidR="00823649" w:rsidRDefault="00823649">
      <w:pPr>
        <w:pStyle w:val="ConsPlusNormal"/>
        <w:spacing w:before="220"/>
        <w:ind w:firstLine="540"/>
        <w:jc w:val="both"/>
      </w:pPr>
      <w:bookmarkStart w:id="14" w:name="P76"/>
      <w:bookmarkEnd w:id="14"/>
      <w:r>
        <w:t>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Свердловской области, при условии, что указанному гражданину рабочей группой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рабочей группой не рассматривался.</w:t>
      </w:r>
    </w:p>
    <w:p w:rsidR="00823649" w:rsidRDefault="00823649">
      <w:pPr>
        <w:pStyle w:val="ConsPlusNormal"/>
        <w:jc w:val="both"/>
      </w:pPr>
      <w:r>
        <w:t xml:space="preserve">(абзац введен </w:t>
      </w:r>
      <w:hyperlink r:id="rId29" w:history="1">
        <w:r>
          <w:rPr>
            <w:color w:val="0000FF"/>
          </w:rPr>
          <w:t>Указом</w:t>
        </w:r>
      </w:hyperlink>
      <w:r>
        <w:t xml:space="preserve"> Губернатора Свердловской области от 20.11.2017 N 598-УГ)</w:t>
      </w:r>
    </w:p>
    <w:p w:rsidR="00823649" w:rsidRDefault="00823649">
      <w:pPr>
        <w:pStyle w:val="ConsPlusNormal"/>
        <w:spacing w:before="220"/>
        <w:ind w:firstLine="540"/>
        <w:jc w:val="both"/>
      </w:pPr>
      <w:r>
        <w:t xml:space="preserve">4. Обращение, заявления, указанные в </w:t>
      </w:r>
      <w:hyperlink w:anchor="P67" w:history="1">
        <w:r>
          <w:rPr>
            <w:color w:val="0000FF"/>
          </w:rPr>
          <w:t>абзацах втором</w:t>
        </w:r>
      </w:hyperlink>
      <w:r>
        <w:t xml:space="preserve">, </w:t>
      </w:r>
      <w:hyperlink w:anchor="P68" w:history="1">
        <w:r>
          <w:rPr>
            <w:color w:val="0000FF"/>
          </w:rPr>
          <w:t>третьем</w:t>
        </w:r>
      </w:hyperlink>
      <w:r>
        <w:t xml:space="preserve"> и </w:t>
      </w:r>
      <w:hyperlink w:anchor="P72" w:history="1">
        <w:r>
          <w:rPr>
            <w:color w:val="0000FF"/>
          </w:rPr>
          <w:t>пятом подпункта 3 пункта 3</w:t>
        </w:r>
      </w:hyperlink>
      <w:r>
        <w:t xml:space="preserve"> настоящего Порядка, подается гражданином на имя Первого Заместителя Губернатора Свердловской области - Руководителя Аппарате Губернатора Свердловской области и Правительства Свердловской области. В обращении, указанном в </w:t>
      </w:r>
      <w:hyperlink w:anchor="P67" w:history="1">
        <w:r>
          <w:rPr>
            <w:color w:val="0000FF"/>
          </w:rPr>
          <w:t>абзаце втором подпункта 3 пункта 3</w:t>
        </w:r>
      </w:hyperlink>
      <w:r>
        <w:t xml:space="preserve"> настоящего Порядка, указываются фамилия, имя, отчество гражданина, дата его рождения, адрес места жительства, замещаемые должности в течение последних двух лет до освобождения от государственной должности Свердловской области,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государственной должности Свердловской области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823649" w:rsidRDefault="00823649">
      <w:pPr>
        <w:pStyle w:val="ConsPlusNormal"/>
        <w:jc w:val="both"/>
      </w:pPr>
      <w:r>
        <w:t xml:space="preserve">(в ред. Указов Губернатора Свердловской области от 06.10.2016 </w:t>
      </w:r>
      <w:hyperlink r:id="rId30" w:history="1">
        <w:r>
          <w:rPr>
            <w:color w:val="0000FF"/>
          </w:rPr>
          <w:t>N 572-УГ</w:t>
        </w:r>
      </w:hyperlink>
      <w:r>
        <w:t xml:space="preserve">, от 20.06.2017 </w:t>
      </w:r>
      <w:hyperlink r:id="rId31" w:history="1">
        <w:r>
          <w:rPr>
            <w:color w:val="0000FF"/>
          </w:rPr>
          <w:t>N 347-УГ</w:t>
        </w:r>
      </w:hyperlink>
      <w:r>
        <w:t xml:space="preserve">, от 22.11.2018 </w:t>
      </w:r>
      <w:hyperlink r:id="rId32" w:history="1">
        <w:r>
          <w:rPr>
            <w:color w:val="0000FF"/>
          </w:rPr>
          <w:t>N 625-УГ</w:t>
        </w:r>
      </w:hyperlink>
      <w:r>
        <w:t>)</w:t>
      </w:r>
    </w:p>
    <w:p w:rsidR="00823649" w:rsidRDefault="00823649">
      <w:pPr>
        <w:pStyle w:val="ConsPlusNormal"/>
        <w:spacing w:before="220"/>
        <w:ind w:firstLine="540"/>
        <w:jc w:val="both"/>
      </w:pPr>
      <w:r>
        <w:t xml:space="preserve">Заявления, указанные в </w:t>
      </w:r>
      <w:hyperlink w:anchor="P68" w:history="1">
        <w:r>
          <w:rPr>
            <w:color w:val="0000FF"/>
          </w:rPr>
          <w:t>абзацах третьем</w:t>
        </w:r>
      </w:hyperlink>
      <w:r>
        <w:t xml:space="preserve"> и </w:t>
      </w:r>
      <w:hyperlink w:anchor="P70" w:history="1">
        <w:r>
          <w:rPr>
            <w:color w:val="0000FF"/>
          </w:rPr>
          <w:t>четвертом подпункта 3 пункта 3</w:t>
        </w:r>
      </w:hyperlink>
      <w:r>
        <w:t xml:space="preserve"> настоящего Порядка, подаются лицом, замещающим государственную должность Свердловской области, либо судьей Уставного Суда Свердловской области в срок, установленный для подачи сведений о доходах, расходах, об имуществе и обязательствах имущественного характера.</w:t>
      </w:r>
    </w:p>
    <w:p w:rsidR="00823649" w:rsidRDefault="00823649">
      <w:pPr>
        <w:pStyle w:val="ConsPlusNormal"/>
        <w:jc w:val="both"/>
      </w:pPr>
      <w:r>
        <w:t xml:space="preserve">(часть вторая в ред. </w:t>
      </w:r>
      <w:hyperlink r:id="rId33" w:history="1">
        <w:r>
          <w:rPr>
            <w:color w:val="0000FF"/>
          </w:rPr>
          <w:t>Указа</w:t>
        </w:r>
      </w:hyperlink>
      <w:r>
        <w:t xml:space="preserve"> Губернатора Свердловской области от 06.10.2016 N 572-УГ)</w:t>
      </w:r>
    </w:p>
    <w:p w:rsidR="00823649" w:rsidRDefault="00823649">
      <w:pPr>
        <w:pStyle w:val="ConsPlusNormal"/>
        <w:spacing w:before="220"/>
        <w:ind w:firstLine="540"/>
        <w:jc w:val="both"/>
      </w:pPr>
      <w:r>
        <w:t xml:space="preserve">Уведомление, указанное в </w:t>
      </w:r>
      <w:hyperlink w:anchor="P74" w:history="1">
        <w:r>
          <w:rPr>
            <w:color w:val="0000FF"/>
          </w:rPr>
          <w:t>абзаце шестом подпункта 3 пункта 3</w:t>
        </w:r>
      </w:hyperlink>
      <w:r>
        <w:t xml:space="preserve"> настоящего Порядка, подается лицом, замещающим государственную должность Свердловской области, в соответствии с </w:t>
      </w:r>
      <w:hyperlink r:id="rId34" w:history="1">
        <w:r>
          <w:rPr>
            <w:color w:val="0000FF"/>
          </w:rPr>
          <w:t>Законом</w:t>
        </w:r>
      </w:hyperlink>
      <w:r>
        <w:t xml:space="preserve"> Свердловской области от 20 февраля 2009 года N 2-ОЗ "О противодействии коррупции в Свердловской области".</w:t>
      </w:r>
    </w:p>
    <w:p w:rsidR="00823649" w:rsidRDefault="00823649">
      <w:pPr>
        <w:pStyle w:val="ConsPlusNormal"/>
        <w:jc w:val="both"/>
      </w:pPr>
      <w:r>
        <w:t xml:space="preserve">(в ред. </w:t>
      </w:r>
      <w:hyperlink r:id="rId35" w:history="1">
        <w:r>
          <w:rPr>
            <w:color w:val="0000FF"/>
          </w:rPr>
          <w:t>Указа</w:t>
        </w:r>
      </w:hyperlink>
      <w:r>
        <w:t xml:space="preserve"> Губернатора Свердловской области от 06.10.2016 N 572-УГ)</w:t>
      </w:r>
    </w:p>
    <w:p w:rsidR="00823649" w:rsidRDefault="00823649">
      <w:pPr>
        <w:pStyle w:val="ConsPlusNormal"/>
        <w:spacing w:before="220"/>
        <w:ind w:firstLine="540"/>
        <w:jc w:val="both"/>
      </w:pPr>
      <w:bookmarkStart w:id="15" w:name="P84"/>
      <w:bookmarkEnd w:id="15"/>
      <w:r>
        <w:lastRenderedPageBreak/>
        <w:t xml:space="preserve">В Аппарате Губернатора Свердловской области и Правительства Свердловской области осуществляется предварительное рассмотрение обращений, заявлений и уведомлений, указанных в </w:t>
      </w:r>
      <w:hyperlink w:anchor="P65" w:history="1">
        <w:r>
          <w:rPr>
            <w:color w:val="0000FF"/>
          </w:rPr>
          <w:t>подпункте 3 пункта 3</w:t>
        </w:r>
      </w:hyperlink>
      <w:r>
        <w:t xml:space="preserve"> настоящего Порядка, и по результатам их рассмотрения на каждое из них подготавливается мотивированное заключение.</w:t>
      </w:r>
    </w:p>
    <w:p w:rsidR="00823649" w:rsidRDefault="00823649">
      <w:pPr>
        <w:pStyle w:val="ConsPlusNormal"/>
        <w:jc w:val="both"/>
      </w:pPr>
      <w:r>
        <w:t xml:space="preserve">(в ред. Указов Губернатора Свердловской области от 14.04.2016 </w:t>
      </w:r>
      <w:hyperlink r:id="rId36" w:history="1">
        <w:r>
          <w:rPr>
            <w:color w:val="0000FF"/>
          </w:rPr>
          <w:t>N 178-УГ</w:t>
        </w:r>
      </w:hyperlink>
      <w:r>
        <w:t xml:space="preserve">, от 22.11.2018 </w:t>
      </w:r>
      <w:hyperlink r:id="rId37" w:history="1">
        <w:r>
          <w:rPr>
            <w:color w:val="0000FF"/>
          </w:rPr>
          <w:t>N 625-УГ</w:t>
        </w:r>
      </w:hyperlink>
      <w:r>
        <w:t>)</w:t>
      </w:r>
    </w:p>
    <w:p w:rsidR="00823649" w:rsidRDefault="00823649">
      <w:pPr>
        <w:pStyle w:val="ConsPlusNormal"/>
        <w:spacing w:before="220"/>
        <w:ind w:firstLine="540"/>
        <w:jc w:val="both"/>
      </w:pPr>
      <w:r>
        <w:t xml:space="preserve">5. При подготовке предусмотренного </w:t>
      </w:r>
      <w:hyperlink w:anchor="P84" w:history="1">
        <w:r>
          <w:rPr>
            <w:color w:val="0000FF"/>
          </w:rPr>
          <w:t>частью четвертой пункта 4</w:t>
        </w:r>
      </w:hyperlink>
      <w:r>
        <w:t xml:space="preserve"> настоящего порядка мотивированного заключения должностные лица Аппарата Губернатора Свердловской области и Правительства Свердловской области по поручению Заместителя Губернатора Свердловской области - Руководителя Аппарата Губернатора Свердловской области и Правительства Свердловской области имеют право получать от лиц, представивших в соответствии с </w:t>
      </w:r>
      <w:hyperlink w:anchor="P65" w:history="1">
        <w:r>
          <w:rPr>
            <w:color w:val="0000FF"/>
          </w:rPr>
          <w:t>подпунктом 3 пункта 3</w:t>
        </w:r>
      </w:hyperlink>
      <w:r>
        <w:t xml:space="preserve"> настоящего порядка обращения, заявления или уведомления, и от лиц, в отношении которых в соответствии с </w:t>
      </w:r>
      <w:hyperlink w:anchor="P76" w:history="1">
        <w:r>
          <w:rPr>
            <w:color w:val="0000FF"/>
          </w:rPr>
          <w:t>абзацем седьмым подпункта 3 пункта 3</w:t>
        </w:r>
      </w:hyperlink>
      <w:r>
        <w:t xml:space="preserve"> настоящего порядка представлены уведомления, необходимые пояснения, а Заместитель Губернатора Свердловской области - Руководитель Аппарата Губернатора Свердловской области и Правительства Свердловской области может направлять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823649" w:rsidRDefault="00823649">
      <w:pPr>
        <w:pStyle w:val="ConsPlusNormal"/>
        <w:jc w:val="both"/>
      </w:pPr>
      <w:r>
        <w:t xml:space="preserve">(часть первая в ред. </w:t>
      </w:r>
      <w:hyperlink r:id="rId38" w:history="1">
        <w:r>
          <w:rPr>
            <w:color w:val="0000FF"/>
          </w:rPr>
          <w:t>Указа</w:t>
        </w:r>
      </w:hyperlink>
      <w:r>
        <w:t xml:space="preserve"> Губернатора Свердловской области от 22.11.2018 N 625-УГ)</w:t>
      </w:r>
    </w:p>
    <w:p w:rsidR="00823649" w:rsidRDefault="00823649">
      <w:pPr>
        <w:pStyle w:val="ConsPlusNormal"/>
        <w:spacing w:before="220"/>
        <w:ind w:firstLine="540"/>
        <w:jc w:val="both"/>
      </w:pPr>
      <w:r>
        <w:t>Обращение, заявление или уведомление, а также мотивированное заключение и другие материалы в течение тридцати дней со дня поступления обращения, заявления или уведомления представляются руководителю рабочей группы.</w:t>
      </w:r>
    </w:p>
    <w:p w:rsidR="00823649" w:rsidRDefault="00823649">
      <w:pPr>
        <w:pStyle w:val="ConsPlusNormal"/>
        <w:jc w:val="both"/>
      </w:pPr>
      <w:r>
        <w:t xml:space="preserve">(в ред. </w:t>
      </w:r>
      <w:hyperlink r:id="rId39" w:history="1">
        <w:r>
          <w:rPr>
            <w:color w:val="0000FF"/>
          </w:rPr>
          <w:t>Указа</w:t>
        </w:r>
      </w:hyperlink>
      <w:r>
        <w:t xml:space="preserve"> Губернатора Свердловской области от 20.11.2017 N 598-УГ)</w:t>
      </w:r>
    </w:p>
    <w:p w:rsidR="00823649" w:rsidRDefault="00823649">
      <w:pPr>
        <w:pStyle w:val="ConsPlusNormal"/>
        <w:spacing w:before="220"/>
        <w:ind w:firstLine="540"/>
        <w:jc w:val="both"/>
      </w:pPr>
      <w:r>
        <w:t>В случае направления запросов обращение, заявление или уведомление, а также мотивированное заключение и другие материалы представляются руководителю рабочей группы в течение шестидесяти дней со дня поступления обращения, заявления или уведомления. По решению Заместителя Губернатора Свердловской области - Руководителя Аппарата Губернатора Свердловской области и Правительства Свердловской области указанный срок может быть продлен, но не более чем на тридцать дней.</w:t>
      </w:r>
    </w:p>
    <w:p w:rsidR="00823649" w:rsidRDefault="00823649">
      <w:pPr>
        <w:pStyle w:val="ConsPlusNormal"/>
        <w:jc w:val="both"/>
      </w:pPr>
      <w:r>
        <w:t xml:space="preserve">(в ред. Указов Губернатора Свердловской области от 20.06.2017 </w:t>
      </w:r>
      <w:hyperlink r:id="rId40" w:history="1">
        <w:r>
          <w:rPr>
            <w:color w:val="0000FF"/>
          </w:rPr>
          <w:t>N 347-УГ</w:t>
        </w:r>
      </w:hyperlink>
      <w:r>
        <w:t xml:space="preserve">, от 20.11.2017 </w:t>
      </w:r>
      <w:hyperlink r:id="rId41" w:history="1">
        <w:r>
          <w:rPr>
            <w:color w:val="0000FF"/>
          </w:rPr>
          <w:t>N 598-УГ</w:t>
        </w:r>
      </w:hyperlink>
      <w:r>
        <w:t xml:space="preserve">, от 22.11.2018 </w:t>
      </w:r>
      <w:hyperlink r:id="rId42" w:history="1">
        <w:r>
          <w:rPr>
            <w:color w:val="0000FF"/>
          </w:rPr>
          <w:t>N 625-УГ</w:t>
        </w:r>
      </w:hyperlink>
      <w:r>
        <w:t>)</w:t>
      </w:r>
    </w:p>
    <w:p w:rsidR="00823649" w:rsidRDefault="00823649">
      <w:pPr>
        <w:pStyle w:val="ConsPlusNormal"/>
        <w:jc w:val="both"/>
      </w:pPr>
      <w:r>
        <w:t xml:space="preserve">(п. 5 в ред. </w:t>
      </w:r>
      <w:hyperlink r:id="rId43" w:history="1">
        <w:r>
          <w:rPr>
            <w:color w:val="0000FF"/>
          </w:rPr>
          <w:t>Указа</w:t>
        </w:r>
      </w:hyperlink>
      <w:r>
        <w:t xml:space="preserve"> Губернатора Свердловской области от 14.04.2016 N 178-УГ)</w:t>
      </w:r>
    </w:p>
    <w:p w:rsidR="00823649" w:rsidRDefault="00823649">
      <w:pPr>
        <w:pStyle w:val="ConsPlusNormal"/>
        <w:spacing w:before="220"/>
        <w:ind w:firstLine="540"/>
        <w:jc w:val="both"/>
      </w:pPr>
      <w:r>
        <w:t xml:space="preserve">5-1. Мотивированное заключение, предусмотренное </w:t>
      </w:r>
      <w:hyperlink w:anchor="P84" w:history="1">
        <w:r>
          <w:rPr>
            <w:color w:val="0000FF"/>
          </w:rPr>
          <w:t>частью четвертой пункта 4</w:t>
        </w:r>
      </w:hyperlink>
      <w:r>
        <w:t xml:space="preserve"> настоящего Порядка, должно содержать:</w:t>
      </w:r>
    </w:p>
    <w:p w:rsidR="00823649" w:rsidRDefault="00823649">
      <w:pPr>
        <w:pStyle w:val="ConsPlusNormal"/>
        <w:spacing w:before="220"/>
        <w:ind w:firstLine="540"/>
        <w:jc w:val="both"/>
      </w:pPr>
      <w:r>
        <w:t xml:space="preserve">1) информацию, изложенную в обращениях, заявлениях и уведомлениях, указанных в </w:t>
      </w:r>
      <w:hyperlink w:anchor="P65" w:history="1">
        <w:r>
          <w:rPr>
            <w:color w:val="0000FF"/>
          </w:rPr>
          <w:t>подпункте 3 пункта 3</w:t>
        </w:r>
      </w:hyperlink>
      <w:r>
        <w:t xml:space="preserve"> настоящего Порядка;</w:t>
      </w:r>
    </w:p>
    <w:p w:rsidR="00823649" w:rsidRDefault="00823649">
      <w:pPr>
        <w:pStyle w:val="ConsPlusNormal"/>
        <w:spacing w:before="220"/>
        <w:ind w:firstLine="540"/>
        <w:jc w:val="both"/>
      </w:pPr>
      <w:r>
        <w:t>2)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823649" w:rsidRDefault="00823649">
      <w:pPr>
        <w:pStyle w:val="ConsPlusNormal"/>
        <w:spacing w:before="220"/>
        <w:ind w:firstLine="540"/>
        <w:jc w:val="both"/>
      </w:pPr>
      <w:r>
        <w:t xml:space="preserve">3) мотивированный вывод по результатам предварительного рассмотрения обращений, заявлений и уведомлений, указанных в </w:t>
      </w:r>
      <w:hyperlink w:anchor="P65" w:history="1">
        <w:r>
          <w:rPr>
            <w:color w:val="0000FF"/>
          </w:rPr>
          <w:t>подпункте 3 пункта 3</w:t>
        </w:r>
      </w:hyperlink>
      <w:r>
        <w:t xml:space="preserve"> настоящего Порядка, а также рекомендации для принятия одного из решений в соответствии с </w:t>
      </w:r>
      <w:hyperlink w:anchor="P131" w:history="1">
        <w:r>
          <w:rPr>
            <w:color w:val="0000FF"/>
          </w:rPr>
          <w:t>пунктами 19</w:t>
        </w:r>
      </w:hyperlink>
      <w:r>
        <w:t xml:space="preserve"> - </w:t>
      </w:r>
      <w:hyperlink w:anchor="P150" w:history="1">
        <w:r>
          <w:rPr>
            <w:color w:val="0000FF"/>
          </w:rPr>
          <w:t>20-3</w:t>
        </w:r>
      </w:hyperlink>
      <w:r>
        <w:t xml:space="preserve"> настоящего Порядка или иного решения.</w:t>
      </w:r>
    </w:p>
    <w:p w:rsidR="00823649" w:rsidRDefault="00823649">
      <w:pPr>
        <w:pStyle w:val="ConsPlusNormal"/>
        <w:jc w:val="both"/>
      </w:pPr>
      <w:r>
        <w:t xml:space="preserve">(п. 5-1 введен </w:t>
      </w:r>
      <w:hyperlink r:id="rId44" w:history="1">
        <w:r>
          <w:rPr>
            <w:color w:val="0000FF"/>
          </w:rPr>
          <w:t>Указом</w:t>
        </w:r>
      </w:hyperlink>
      <w:r>
        <w:t xml:space="preserve"> Губернатора Свердловской области от 20.11.2017 N 598-УГ)</w:t>
      </w:r>
    </w:p>
    <w:p w:rsidR="00823649" w:rsidRDefault="00823649">
      <w:pPr>
        <w:pStyle w:val="ConsPlusNormal"/>
        <w:spacing w:before="220"/>
        <w:ind w:firstLine="540"/>
        <w:jc w:val="both"/>
      </w:pPr>
      <w:r>
        <w:t xml:space="preserve">6. В случае если в заявлениях, указанных в </w:t>
      </w:r>
      <w:hyperlink w:anchor="P68" w:history="1">
        <w:r>
          <w:rPr>
            <w:color w:val="0000FF"/>
          </w:rPr>
          <w:t>абзацах третьем</w:t>
        </w:r>
      </w:hyperlink>
      <w:r>
        <w:t xml:space="preserve"> и </w:t>
      </w:r>
      <w:hyperlink w:anchor="P70" w:history="1">
        <w:r>
          <w:rPr>
            <w:color w:val="0000FF"/>
          </w:rPr>
          <w:t>четвертом подпункта 3 пункта 3</w:t>
        </w:r>
      </w:hyperlink>
      <w:r>
        <w:t xml:space="preserve"> настоящего Порядка, и в подготовленных по результатам их рассмотрения мотивированных заключениях содержатся достаточные основания, позволяющие сделать вывод, что причина непредставления лицом, замещающим государственную должность Свердловской области, либо </w:t>
      </w:r>
      <w:r>
        <w:lastRenderedPageBreak/>
        <w:t xml:space="preserve">судьей Уставного Суда Свердловской области сведений о доходах, расходах, об имуществе и обязательствах имущественного характера является объективной и уважительной, руководитель рабочей группы может принять решение, предусмотренное </w:t>
      </w:r>
      <w:hyperlink w:anchor="P135" w:history="1">
        <w:r>
          <w:rPr>
            <w:color w:val="0000FF"/>
          </w:rPr>
          <w:t>подпунктом 1 пункта 20</w:t>
        </w:r>
      </w:hyperlink>
      <w:r>
        <w:t xml:space="preserve"> настоящего Порядка.</w:t>
      </w:r>
    </w:p>
    <w:p w:rsidR="00823649" w:rsidRDefault="00823649">
      <w:pPr>
        <w:pStyle w:val="ConsPlusNormal"/>
        <w:jc w:val="both"/>
      </w:pPr>
      <w:r>
        <w:t xml:space="preserve">(часть первая в ред. </w:t>
      </w:r>
      <w:hyperlink r:id="rId45" w:history="1">
        <w:r>
          <w:rPr>
            <w:color w:val="0000FF"/>
          </w:rPr>
          <w:t>Указа</w:t>
        </w:r>
      </w:hyperlink>
      <w:r>
        <w:t xml:space="preserve"> Губернатора Свердловской области от 06.10.2016 N 572-УГ)</w:t>
      </w:r>
    </w:p>
    <w:p w:rsidR="00823649" w:rsidRDefault="00823649">
      <w:pPr>
        <w:pStyle w:val="ConsPlusNormal"/>
        <w:spacing w:before="220"/>
        <w:ind w:firstLine="540"/>
        <w:jc w:val="both"/>
      </w:pPr>
      <w:r>
        <w:t xml:space="preserve">В случае если в заявлении, указанном в </w:t>
      </w:r>
      <w:hyperlink w:anchor="P72" w:history="1">
        <w:r>
          <w:rPr>
            <w:color w:val="0000FF"/>
          </w:rPr>
          <w:t>абзаце пятом подпункта 3 пункта 3</w:t>
        </w:r>
      </w:hyperlink>
      <w:r>
        <w:t xml:space="preserve"> настоящего Порядка, и в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46" w:history="1">
        <w:r>
          <w:rPr>
            <w:color w:val="0000FF"/>
          </w:rPr>
          <w:t>закона</w:t>
        </w:r>
      </w:hyperlink>
      <w:r>
        <w:t xml:space="preserve"> от 07 мая 2013 года N 79-ФЗ, являются объективными, руководитель рабочей группы может принять решение, предусмотренное </w:t>
      </w:r>
      <w:hyperlink w:anchor="P141" w:history="1">
        <w:r>
          <w:rPr>
            <w:color w:val="0000FF"/>
          </w:rPr>
          <w:t>подпунктом 1 пункта 20-1</w:t>
        </w:r>
      </w:hyperlink>
      <w:r>
        <w:t xml:space="preserve"> настоящего Порядка.</w:t>
      </w:r>
    </w:p>
    <w:p w:rsidR="00823649" w:rsidRDefault="00823649">
      <w:pPr>
        <w:pStyle w:val="ConsPlusNormal"/>
        <w:jc w:val="both"/>
      </w:pPr>
      <w:r>
        <w:t xml:space="preserve">(в ред. </w:t>
      </w:r>
      <w:hyperlink r:id="rId47" w:history="1">
        <w:r>
          <w:rPr>
            <w:color w:val="0000FF"/>
          </w:rPr>
          <w:t>Указа</w:t>
        </w:r>
      </w:hyperlink>
      <w:r>
        <w:t xml:space="preserve"> Губернатора Свердловской области от 06.10.2016 N 572-УГ)</w:t>
      </w:r>
    </w:p>
    <w:p w:rsidR="00823649" w:rsidRDefault="00823649">
      <w:pPr>
        <w:pStyle w:val="ConsPlusNormal"/>
        <w:spacing w:before="220"/>
        <w:ind w:firstLine="540"/>
        <w:jc w:val="both"/>
      </w:pPr>
      <w:r>
        <w:t xml:space="preserve">В случае если в уведомлении, указанном в </w:t>
      </w:r>
      <w:hyperlink w:anchor="P74" w:history="1">
        <w:r>
          <w:rPr>
            <w:color w:val="0000FF"/>
          </w:rPr>
          <w:t>абзаце шестом подпункта 3 пункта 3</w:t>
        </w:r>
      </w:hyperlink>
      <w:r>
        <w:t xml:space="preserve"> настоящего Порядка,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руководитель рабочей группы может принять решение, предусмотренное </w:t>
      </w:r>
      <w:hyperlink w:anchor="P146" w:history="1">
        <w:r>
          <w:rPr>
            <w:color w:val="0000FF"/>
          </w:rPr>
          <w:t>подпунктом 1 пункта 20-2</w:t>
        </w:r>
      </w:hyperlink>
      <w:r>
        <w:t xml:space="preserve"> настоящего Порядка.</w:t>
      </w:r>
    </w:p>
    <w:p w:rsidR="00823649" w:rsidRDefault="00823649">
      <w:pPr>
        <w:pStyle w:val="ConsPlusNormal"/>
        <w:jc w:val="both"/>
      </w:pPr>
      <w:r>
        <w:t xml:space="preserve">(в ред. </w:t>
      </w:r>
      <w:hyperlink r:id="rId48" w:history="1">
        <w:r>
          <w:rPr>
            <w:color w:val="0000FF"/>
          </w:rPr>
          <w:t>Указа</w:t>
        </w:r>
      </w:hyperlink>
      <w:r>
        <w:t xml:space="preserve"> Губернатора Свердловской области от 06.10.2016 N 572-УГ)</w:t>
      </w:r>
    </w:p>
    <w:p w:rsidR="00823649" w:rsidRDefault="00823649">
      <w:pPr>
        <w:pStyle w:val="ConsPlusNormal"/>
        <w:spacing w:before="220"/>
        <w:ind w:firstLine="540"/>
        <w:jc w:val="both"/>
      </w:pPr>
      <w:r>
        <w:t>По указанию руководителя рабочей группы заключение и принятое на его основании решение доводятся до сведения членов рабочей группы на ближайшем заседании рабочей группы. Лицо, представившее обращение, заявление или уведомление, должно быть проинформировано в письменной форме о принятом решении в течение пятнадцати дней со дня его принятия.</w:t>
      </w:r>
    </w:p>
    <w:p w:rsidR="00823649" w:rsidRDefault="00823649">
      <w:pPr>
        <w:pStyle w:val="ConsPlusNormal"/>
        <w:jc w:val="both"/>
      </w:pPr>
      <w:r>
        <w:t xml:space="preserve">(часть четвертая в ред. </w:t>
      </w:r>
      <w:hyperlink r:id="rId49" w:history="1">
        <w:r>
          <w:rPr>
            <w:color w:val="0000FF"/>
          </w:rPr>
          <w:t>Указа</w:t>
        </w:r>
      </w:hyperlink>
      <w:r>
        <w:t xml:space="preserve"> Губернатора Свердловской области от 20.11.2017 N 598-УГ)</w:t>
      </w:r>
    </w:p>
    <w:p w:rsidR="00823649" w:rsidRDefault="00823649">
      <w:pPr>
        <w:pStyle w:val="ConsPlusNormal"/>
        <w:jc w:val="both"/>
      </w:pPr>
      <w:r>
        <w:t xml:space="preserve">(п. 6 в ред. </w:t>
      </w:r>
      <w:hyperlink r:id="rId50" w:history="1">
        <w:r>
          <w:rPr>
            <w:color w:val="0000FF"/>
          </w:rPr>
          <w:t>Указа</w:t>
        </w:r>
      </w:hyperlink>
      <w:r>
        <w:t xml:space="preserve"> Губернатора Свердловской области от 14.04.2016 N 178-УГ)</w:t>
      </w:r>
    </w:p>
    <w:p w:rsidR="00823649" w:rsidRDefault="00823649">
      <w:pPr>
        <w:pStyle w:val="ConsPlusNormal"/>
        <w:spacing w:before="220"/>
        <w:ind w:firstLine="540"/>
        <w:jc w:val="both"/>
      </w:pPr>
      <w:r>
        <w:t xml:space="preserve">7. Дата проведения заседания рабочей группы, на котором предусматривается рассмотрение вопросов, указанных в </w:t>
      </w:r>
      <w:hyperlink w:anchor="P58" w:history="1">
        <w:r>
          <w:rPr>
            <w:color w:val="0000FF"/>
          </w:rPr>
          <w:t>пункте 3</w:t>
        </w:r>
      </w:hyperlink>
      <w:r>
        <w:t xml:space="preserve"> настоящего Порядка, и место его проведения определяются руководителем рабочей группы.</w:t>
      </w:r>
    </w:p>
    <w:p w:rsidR="00823649" w:rsidRDefault="00823649">
      <w:pPr>
        <w:pStyle w:val="ConsPlusNormal"/>
        <w:spacing w:before="220"/>
        <w:ind w:firstLine="540"/>
        <w:jc w:val="both"/>
      </w:pPr>
      <w:r>
        <w:t>8. Секретарь рабочей группы обеспечивает подготовку вопросов, выносимых на заседание рабочей группы, а также организует информирование членов рабочей группы, лица, замещающего государственную должность Свердловской области, либо судьи Уставного Суда Свердловской области, либо гражданина о вопросах, включенных в повестку дня заседания рабочей группы, дате, времени и месте проведения заседания не позднее чем за семь рабочих дней до дня заседания.</w:t>
      </w:r>
    </w:p>
    <w:p w:rsidR="00823649" w:rsidRDefault="00823649">
      <w:pPr>
        <w:pStyle w:val="ConsPlusNormal"/>
        <w:jc w:val="both"/>
      </w:pPr>
      <w:r>
        <w:t xml:space="preserve">(в ред. </w:t>
      </w:r>
      <w:hyperlink r:id="rId51" w:history="1">
        <w:r>
          <w:rPr>
            <w:color w:val="0000FF"/>
          </w:rPr>
          <w:t>Указа</w:t>
        </w:r>
      </w:hyperlink>
      <w:r>
        <w:t xml:space="preserve"> Губернатора Свердловской области от 06.10.2016 N 572-УГ)</w:t>
      </w:r>
    </w:p>
    <w:p w:rsidR="00823649" w:rsidRDefault="00823649">
      <w:pPr>
        <w:pStyle w:val="ConsPlusNormal"/>
        <w:spacing w:before="220"/>
        <w:ind w:firstLine="540"/>
        <w:jc w:val="both"/>
      </w:pPr>
      <w:r>
        <w:t>9. Заседание рабочей группы считается правомочным, если на нем присутствует не менее двух третей от общего числа членов рабочей группы.</w:t>
      </w:r>
    </w:p>
    <w:p w:rsidR="00823649" w:rsidRDefault="00823649">
      <w:pPr>
        <w:pStyle w:val="ConsPlusNormal"/>
        <w:spacing w:before="220"/>
        <w:ind w:firstLine="540"/>
        <w:jc w:val="both"/>
      </w:pPr>
      <w:r>
        <w:t>10. Все члены рабочей группы при принятии решений обладают равными правами.</w:t>
      </w:r>
    </w:p>
    <w:p w:rsidR="00823649" w:rsidRDefault="00823649">
      <w:pPr>
        <w:pStyle w:val="ConsPlusNormal"/>
        <w:spacing w:before="220"/>
        <w:ind w:firstLine="540"/>
        <w:jc w:val="both"/>
      </w:pPr>
      <w:r>
        <w:t xml:space="preserve">11. В случае если на заседании рабочей группы рассматривается вопрос о соблюдении требований к должностному поведению или об урегулировании конфликта интересов в отношении одного из членов рабочей группы, указанный член рабочей группы не имеет права голоса при принятии решения, предусмотренного </w:t>
      </w:r>
      <w:hyperlink w:anchor="P122" w:history="1">
        <w:r>
          <w:rPr>
            <w:color w:val="0000FF"/>
          </w:rPr>
          <w:t>пунктами 16</w:t>
        </w:r>
      </w:hyperlink>
      <w:r>
        <w:t xml:space="preserve"> - </w:t>
      </w:r>
      <w:hyperlink w:anchor="P154" w:history="1">
        <w:r>
          <w:rPr>
            <w:color w:val="0000FF"/>
          </w:rPr>
          <w:t>21</w:t>
        </w:r>
      </w:hyperlink>
      <w:r>
        <w:t xml:space="preserve"> настоящего Порядка.</w:t>
      </w:r>
    </w:p>
    <w:p w:rsidR="00823649" w:rsidRDefault="00823649">
      <w:pPr>
        <w:pStyle w:val="ConsPlusNormal"/>
        <w:spacing w:before="220"/>
        <w:ind w:firstLine="540"/>
        <w:jc w:val="both"/>
      </w:pPr>
      <w:r>
        <w:t xml:space="preserve">12. Заседание рабочей группы проводится, как правило, в присутствии лица, представившего в соответствии с </w:t>
      </w:r>
      <w:hyperlink w:anchor="P65" w:history="1">
        <w:r>
          <w:rPr>
            <w:color w:val="0000FF"/>
          </w:rPr>
          <w:t>подпунктом 3 пункта 3</w:t>
        </w:r>
      </w:hyperlink>
      <w:r>
        <w:t xml:space="preserve"> настоящего Порядка обращение, заявление или уведомление. О намерении лично присутствовать на заседании рабочей группы лицо, представившее обращение, заявление или уведомление, указывает в заявлении, обращении или уведомлении.</w:t>
      </w:r>
    </w:p>
    <w:p w:rsidR="00823649" w:rsidRDefault="00823649">
      <w:pPr>
        <w:pStyle w:val="ConsPlusNormal"/>
        <w:jc w:val="both"/>
      </w:pPr>
      <w:r>
        <w:lastRenderedPageBreak/>
        <w:t xml:space="preserve">(п. 12 в ред. </w:t>
      </w:r>
      <w:hyperlink r:id="rId52" w:history="1">
        <w:r>
          <w:rPr>
            <w:color w:val="0000FF"/>
          </w:rPr>
          <w:t>Указа</w:t>
        </w:r>
      </w:hyperlink>
      <w:r>
        <w:t xml:space="preserve"> Губернатора Свердловской области от 14.04.2016 N 178-УГ)</w:t>
      </w:r>
    </w:p>
    <w:p w:rsidR="00823649" w:rsidRDefault="00823649">
      <w:pPr>
        <w:pStyle w:val="ConsPlusNormal"/>
        <w:spacing w:before="220"/>
        <w:ind w:firstLine="540"/>
        <w:jc w:val="both"/>
      </w:pPr>
      <w:r>
        <w:t xml:space="preserve">12-1. Заседания рабочей группы могут проводиться в отсутствие лица, представившего в соответствии с </w:t>
      </w:r>
      <w:hyperlink w:anchor="P65" w:history="1">
        <w:r>
          <w:rPr>
            <w:color w:val="0000FF"/>
          </w:rPr>
          <w:t>подпунктом 3 пункта 3</w:t>
        </w:r>
      </w:hyperlink>
      <w:r>
        <w:t xml:space="preserve"> настоящего Порядка обращение, заявление или уведомление, в случае:</w:t>
      </w:r>
    </w:p>
    <w:p w:rsidR="00823649" w:rsidRDefault="00823649">
      <w:pPr>
        <w:pStyle w:val="ConsPlusNormal"/>
        <w:spacing w:before="220"/>
        <w:ind w:firstLine="540"/>
        <w:jc w:val="both"/>
      </w:pPr>
      <w:r>
        <w:t>1)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823649" w:rsidRDefault="00823649">
      <w:pPr>
        <w:pStyle w:val="ConsPlusNormal"/>
        <w:spacing w:before="220"/>
        <w:ind w:firstLine="540"/>
        <w:jc w:val="both"/>
      </w:pPr>
      <w:r>
        <w:t>2)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823649" w:rsidRDefault="00823649">
      <w:pPr>
        <w:pStyle w:val="ConsPlusNormal"/>
        <w:jc w:val="both"/>
      </w:pPr>
      <w:r>
        <w:t xml:space="preserve">(п. 12-1 введен </w:t>
      </w:r>
      <w:hyperlink r:id="rId53" w:history="1">
        <w:r>
          <w:rPr>
            <w:color w:val="0000FF"/>
          </w:rPr>
          <w:t>Указом</w:t>
        </w:r>
      </w:hyperlink>
      <w:r>
        <w:t xml:space="preserve"> Губернатора Свердловской области от 14.04.2016 N 178-УГ)</w:t>
      </w:r>
    </w:p>
    <w:p w:rsidR="00823649" w:rsidRDefault="00823649">
      <w:pPr>
        <w:pStyle w:val="ConsPlusNormal"/>
        <w:spacing w:before="220"/>
        <w:ind w:firstLine="540"/>
        <w:jc w:val="both"/>
      </w:pPr>
      <w:r>
        <w:t>13. На заседание рабочей группы по решению руководителя рабочей группы могут приглашаться должностные лица федеральных государственных органов,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а также представители заинтересованных организаций.</w:t>
      </w:r>
    </w:p>
    <w:p w:rsidR="00823649" w:rsidRDefault="00823649">
      <w:pPr>
        <w:pStyle w:val="ConsPlusNormal"/>
        <w:spacing w:before="220"/>
        <w:ind w:firstLine="540"/>
        <w:jc w:val="both"/>
      </w:pPr>
      <w:r>
        <w:t>14. На заседании рабочей группы в порядке, определяемом руководителем рабочей группы, заслушиваются пояснения лица, замещающего государственную должность Свердловской области, либо гражданина и рассматриваются материалы, относящиеся к вопросам, включенным в повестку дня заседания. На заседании рабочей группы по ходатайству членов рабочей группы, лица, замещающего государственную должность Свердловской области, либо гражданина могут быть заслушаны иные лица и рассмотрены представленные ими материалы.</w:t>
      </w:r>
    </w:p>
    <w:p w:rsidR="00823649" w:rsidRDefault="00823649">
      <w:pPr>
        <w:pStyle w:val="ConsPlusNormal"/>
        <w:spacing w:before="220"/>
        <w:ind w:firstLine="540"/>
        <w:jc w:val="both"/>
      </w:pPr>
      <w:r>
        <w:t>15. Члены рабочей группы и лица, участвовавшие в ее заседании, не вправе разглашать сведения, ставшие им известными в ходе участия в рабочей группе.</w:t>
      </w:r>
    </w:p>
    <w:p w:rsidR="00823649" w:rsidRDefault="00823649">
      <w:pPr>
        <w:pStyle w:val="ConsPlusNormal"/>
        <w:spacing w:before="220"/>
        <w:ind w:firstLine="540"/>
        <w:jc w:val="both"/>
      </w:pPr>
      <w:bookmarkStart w:id="16" w:name="P122"/>
      <w:bookmarkEnd w:id="16"/>
      <w:r>
        <w:t xml:space="preserve">16. По итогам рассмотрения вопроса, указанного в </w:t>
      </w:r>
      <w:hyperlink w:anchor="P60" w:history="1">
        <w:r>
          <w:rPr>
            <w:color w:val="0000FF"/>
          </w:rPr>
          <w:t>абзаце втором подпункта 1 пункта 3</w:t>
        </w:r>
      </w:hyperlink>
      <w:r>
        <w:t xml:space="preserve"> настоящего Порядка, рабочая группа принимает одно из следующих решений:</w:t>
      </w:r>
    </w:p>
    <w:p w:rsidR="00823649" w:rsidRDefault="00823649">
      <w:pPr>
        <w:pStyle w:val="ConsPlusNormal"/>
        <w:spacing w:before="220"/>
        <w:ind w:firstLine="540"/>
        <w:jc w:val="both"/>
      </w:pPr>
      <w:r>
        <w:t>1) установить, что сведения о доходах, об имуществе и обязательствах имущественного характера, представленные лицом, замещающим государственную должность Свердловской области, являются достоверными и полными;</w:t>
      </w:r>
    </w:p>
    <w:p w:rsidR="00823649" w:rsidRDefault="00823649">
      <w:pPr>
        <w:pStyle w:val="ConsPlusNormal"/>
        <w:spacing w:before="220"/>
        <w:ind w:firstLine="540"/>
        <w:jc w:val="both"/>
      </w:pPr>
      <w:r>
        <w:t>2) установить, что сведения о доходах, об имуществе и обязательствах имущественного характера, представленные лицом, замещающим государственную должность Свердловской области, являются недостоверными и (или) неполными.</w:t>
      </w:r>
    </w:p>
    <w:p w:rsidR="00823649" w:rsidRDefault="00823649">
      <w:pPr>
        <w:pStyle w:val="ConsPlusNormal"/>
        <w:spacing w:before="220"/>
        <w:ind w:firstLine="540"/>
        <w:jc w:val="both"/>
      </w:pPr>
      <w:r>
        <w:t xml:space="preserve">17. По итогам рассмотрения вопроса, указанного в </w:t>
      </w:r>
      <w:hyperlink w:anchor="P61" w:history="1">
        <w:r>
          <w:rPr>
            <w:color w:val="0000FF"/>
          </w:rPr>
          <w:t>абзацах третьем</w:t>
        </w:r>
      </w:hyperlink>
      <w:r>
        <w:t xml:space="preserve"> и </w:t>
      </w:r>
      <w:hyperlink w:anchor="P62" w:history="1">
        <w:r>
          <w:rPr>
            <w:color w:val="0000FF"/>
          </w:rPr>
          <w:t>четвертом подпункта 1 пункта 3</w:t>
        </w:r>
      </w:hyperlink>
      <w:r>
        <w:t xml:space="preserve"> настоящего Порядка, рабочая группа принимает одно из следующих решений:</w:t>
      </w:r>
    </w:p>
    <w:p w:rsidR="00823649" w:rsidRDefault="00823649">
      <w:pPr>
        <w:pStyle w:val="ConsPlusNormal"/>
        <w:spacing w:before="220"/>
        <w:ind w:firstLine="540"/>
        <w:jc w:val="both"/>
      </w:pPr>
      <w:r>
        <w:t>1) установить, что в рассматриваемом случае не содержится признаков несоблюдения лицом, замещающим государственную должность Свердловской области, ограничений и запретов, требований о предотвращении или урегулировании конфликта интересов, неисполнения им обязанностей, установленных федеральными законами;</w:t>
      </w:r>
    </w:p>
    <w:p w:rsidR="00823649" w:rsidRDefault="00823649">
      <w:pPr>
        <w:pStyle w:val="ConsPlusNormal"/>
        <w:spacing w:before="220"/>
        <w:ind w:firstLine="540"/>
        <w:jc w:val="both"/>
      </w:pPr>
      <w:r>
        <w:t>2) установить, что в рассматриваемом случае имеются признаки несоблюдения лицом, замещающим государственную должность Свердловской области, ограничений и запретов, требований о предотвращении или урегулировании конфликта интересов, неисполнения им обязанностей, установленных федеральными законами.</w:t>
      </w:r>
    </w:p>
    <w:p w:rsidR="00823649" w:rsidRDefault="00823649">
      <w:pPr>
        <w:pStyle w:val="ConsPlusNormal"/>
        <w:spacing w:before="220"/>
        <w:ind w:firstLine="540"/>
        <w:jc w:val="both"/>
      </w:pPr>
      <w:r>
        <w:t xml:space="preserve">18. По итогам рассмотрения предложения, указанного в </w:t>
      </w:r>
      <w:hyperlink w:anchor="P63" w:history="1">
        <w:r>
          <w:rPr>
            <w:color w:val="0000FF"/>
          </w:rPr>
          <w:t>подпункте 2 пункта 3</w:t>
        </w:r>
      </w:hyperlink>
      <w:r>
        <w:t xml:space="preserve"> настоящего </w:t>
      </w:r>
      <w:r>
        <w:lastRenderedPageBreak/>
        <w:t>Порядка, рабочая группа принимает одно из следующих решений:</w:t>
      </w:r>
    </w:p>
    <w:p w:rsidR="00823649" w:rsidRDefault="00823649">
      <w:pPr>
        <w:pStyle w:val="ConsPlusNormal"/>
        <w:spacing w:before="220"/>
        <w:ind w:firstLine="540"/>
        <w:jc w:val="both"/>
      </w:pPr>
      <w:r>
        <w:t xml:space="preserve">1) признать, что сведения, представленные лицом, замещающим государственную должность Свердловской области, в соответствии с </w:t>
      </w:r>
      <w:hyperlink r:id="rId54" w:history="1">
        <w:r>
          <w:rPr>
            <w:color w:val="0000FF"/>
          </w:rPr>
          <w:t>частью 1 статьи 3</w:t>
        </w:r>
      </w:hyperlink>
      <w:r>
        <w:t xml:space="preserve"> Федерального закона от 03 декабря 2012 года N 230-ФЗ, являются достоверными и полными;</w:t>
      </w:r>
    </w:p>
    <w:p w:rsidR="00823649" w:rsidRDefault="00823649">
      <w:pPr>
        <w:pStyle w:val="ConsPlusNormal"/>
        <w:spacing w:before="220"/>
        <w:ind w:firstLine="540"/>
        <w:jc w:val="both"/>
      </w:pPr>
      <w:r>
        <w:t xml:space="preserve">2) признать, что сведения, представленные лицом, замещающим государственную должность Свердловской области, в соответствии с </w:t>
      </w:r>
      <w:hyperlink r:id="rId55" w:history="1">
        <w:r>
          <w:rPr>
            <w:color w:val="0000FF"/>
          </w:rPr>
          <w:t>частью 1 статьи 3</w:t>
        </w:r>
      </w:hyperlink>
      <w:r>
        <w:t xml:space="preserve"> Федерального закона от 03 декабря 2012 года N 230-ФЗ, являются недостоверными и (или) неполными.</w:t>
      </w:r>
    </w:p>
    <w:p w:rsidR="00823649" w:rsidRDefault="00823649">
      <w:pPr>
        <w:pStyle w:val="ConsPlusNormal"/>
        <w:spacing w:before="220"/>
        <w:ind w:firstLine="540"/>
        <w:jc w:val="both"/>
      </w:pPr>
      <w:bookmarkStart w:id="17" w:name="P131"/>
      <w:bookmarkEnd w:id="17"/>
      <w:r>
        <w:t xml:space="preserve">19. По итогам рассмотрения обращения в соответствии с </w:t>
      </w:r>
      <w:hyperlink w:anchor="P67" w:history="1">
        <w:r>
          <w:rPr>
            <w:color w:val="0000FF"/>
          </w:rPr>
          <w:t>абзацем вторым подпункта 3 пункта 3</w:t>
        </w:r>
      </w:hyperlink>
      <w:r>
        <w:t xml:space="preserve"> настоящего Порядка рабочая группа может принять одно из следующих решений:</w:t>
      </w:r>
    </w:p>
    <w:p w:rsidR="00823649" w:rsidRDefault="00823649">
      <w:pPr>
        <w:pStyle w:val="ConsPlusNormal"/>
        <w:spacing w:before="220"/>
        <w:ind w:firstLine="540"/>
        <w:jc w:val="both"/>
      </w:pPr>
      <w:r>
        <w:t>1)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обязанности;</w:t>
      </w:r>
    </w:p>
    <w:p w:rsidR="00823649" w:rsidRDefault="00823649">
      <w:pPr>
        <w:pStyle w:val="ConsPlusNormal"/>
        <w:spacing w:before="220"/>
        <w:ind w:firstLine="540"/>
        <w:jc w:val="both"/>
      </w:pPr>
      <w:r>
        <w:t>2)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обязанности, и мотивировать свой отказ.</w:t>
      </w:r>
    </w:p>
    <w:p w:rsidR="00823649" w:rsidRDefault="00823649">
      <w:pPr>
        <w:pStyle w:val="ConsPlusNormal"/>
        <w:spacing w:before="220"/>
        <w:ind w:firstLine="540"/>
        <w:jc w:val="both"/>
      </w:pPr>
      <w:r>
        <w:t xml:space="preserve">20. По итогам рассмотрения заявлений в соответствии с </w:t>
      </w:r>
      <w:hyperlink w:anchor="P68" w:history="1">
        <w:r>
          <w:rPr>
            <w:color w:val="0000FF"/>
          </w:rPr>
          <w:t>абзацами третьим</w:t>
        </w:r>
      </w:hyperlink>
      <w:r>
        <w:t xml:space="preserve"> и </w:t>
      </w:r>
      <w:hyperlink w:anchor="P70" w:history="1">
        <w:r>
          <w:rPr>
            <w:color w:val="0000FF"/>
          </w:rPr>
          <w:t>четвертым подпункта 3 пункта 3</w:t>
        </w:r>
      </w:hyperlink>
      <w:r>
        <w:t xml:space="preserve"> настоящего Порядка рабочая группа может принять одно из следующих решений:</w:t>
      </w:r>
    </w:p>
    <w:p w:rsidR="00823649" w:rsidRDefault="00823649">
      <w:pPr>
        <w:pStyle w:val="ConsPlusNormal"/>
        <w:spacing w:before="220"/>
        <w:ind w:firstLine="540"/>
        <w:jc w:val="both"/>
      </w:pPr>
      <w:bookmarkStart w:id="18" w:name="P135"/>
      <w:bookmarkEnd w:id="18"/>
      <w:r>
        <w:t>1) признать, что причина непредставления лицом, замещающим государственную должность Свердловской области, либо судьей Уставного Суда Свердловской области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823649" w:rsidRDefault="00823649">
      <w:pPr>
        <w:pStyle w:val="ConsPlusNormal"/>
        <w:spacing w:before="220"/>
        <w:ind w:firstLine="540"/>
        <w:jc w:val="both"/>
      </w:pPr>
      <w:r>
        <w:t>2) признать, что причина непредставления лицом, замещающим государственную должность Свердловской области, либо судьей Уставного Суда Свердловской области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рабочая группа рекомендует лицу, замещающему государственную должность Свердловской области, либо судье Уставного Суда Свердловской области принять меры по представлению указанных сведений;</w:t>
      </w:r>
    </w:p>
    <w:p w:rsidR="00823649" w:rsidRDefault="00823649">
      <w:pPr>
        <w:pStyle w:val="ConsPlusNormal"/>
        <w:spacing w:before="220"/>
        <w:ind w:firstLine="540"/>
        <w:jc w:val="both"/>
      </w:pPr>
      <w:r>
        <w:t>3) признать, что причина непредставления лицом, замещающим государственную должность Свердловской области, либо судьей Уставного Суда Свердловской области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
    <w:p w:rsidR="00823649" w:rsidRDefault="00823649">
      <w:pPr>
        <w:pStyle w:val="ConsPlusNormal"/>
        <w:jc w:val="both"/>
      </w:pPr>
      <w:r>
        <w:t xml:space="preserve">(п. 20 в ред. </w:t>
      </w:r>
      <w:hyperlink r:id="rId56" w:history="1">
        <w:r>
          <w:rPr>
            <w:color w:val="0000FF"/>
          </w:rPr>
          <w:t>Указа</w:t>
        </w:r>
      </w:hyperlink>
      <w:r>
        <w:t xml:space="preserve"> Губернатора Свердловской области от 06.10.2016 N 572-УГ)</w:t>
      </w:r>
    </w:p>
    <w:p w:rsidR="00823649" w:rsidRDefault="00823649">
      <w:pPr>
        <w:pStyle w:val="ConsPlusNormal"/>
        <w:spacing w:before="220"/>
        <w:ind w:firstLine="540"/>
        <w:jc w:val="both"/>
      </w:pPr>
      <w:r>
        <w:t xml:space="preserve">20-1. По итогам рассмотрения заявления, указанного в </w:t>
      </w:r>
      <w:hyperlink w:anchor="P72" w:history="1">
        <w:r>
          <w:rPr>
            <w:color w:val="0000FF"/>
          </w:rPr>
          <w:t>абзаце пятом подпункта 3 пункта 3</w:t>
        </w:r>
      </w:hyperlink>
      <w:r>
        <w:t xml:space="preserve"> настоящего Порядка, рабочая группа может принять одно из следующих решений:</w:t>
      </w:r>
    </w:p>
    <w:p w:rsidR="00823649" w:rsidRDefault="00823649">
      <w:pPr>
        <w:pStyle w:val="ConsPlusNormal"/>
        <w:jc w:val="both"/>
      </w:pPr>
      <w:r>
        <w:t xml:space="preserve">(в ред. </w:t>
      </w:r>
      <w:hyperlink r:id="rId57" w:history="1">
        <w:r>
          <w:rPr>
            <w:color w:val="0000FF"/>
          </w:rPr>
          <w:t>Указа</w:t>
        </w:r>
      </w:hyperlink>
      <w:r>
        <w:t xml:space="preserve"> Губернатора Свердловской области от 06.10.2016 N 572-УГ)</w:t>
      </w:r>
    </w:p>
    <w:p w:rsidR="00823649" w:rsidRDefault="00823649">
      <w:pPr>
        <w:pStyle w:val="ConsPlusNormal"/>
        <w:spacing w:before="220"/>
        <w:ind w:firstLine="540"/>
        <w:jc w:val="both"/>
      </w:pPr>
      <w:bookmarkStart w:id="19" w:name="P141"/>
      <w:bookmarkEnd w:id="19"/>
      <w:r>
        <w:t xml:space="preserve">1) признать, что обстоятельства, препятствующие выполнению лицом, замещающим государственную должность Свердловской области, требований Федерального </w:t>
      </w:r>
      <w:hyperlink r:id="rId58" w:history="1">
        <w:r>
          <w:rPr>
            <w:color w:val="0000FF"/>
          </w:rPr>
          <w:t>закона</w:t>
        </w:r>
      </w:hyperlink>
      <w:r>
        <w:t xml:space="preserve"> от 07 мая 2013 года N 79-ФЗ, являются объективными;</w:t>
      </w:r>
    </w:p>
    <w:p w:rsidR="00823649" w:rsidRDefault="00823649">
      <w:pPr>
        <w:pStyle w:val="ConsPlusNormal"/>
        <w:spacing w:before="220"/>
        <w:ind w:firstLine="540"/>
        <w:jc w:val="both"/>
      </w:pPr>
      <w:r>
        <w:lastRenderedPageBreak/>
        <w:t xml:space="preserve">2) признать, что обстоятельства, препятствующие выполнению лицом, замещающим государственную должность Свердловской области, требований Федерального </w:t>
      </w:r>
      <w:hyperlink r:id="rId59" w:history="1">
        <w:r>
          <w:rPr>
            <w:color w:val="0000FF"/>
          </w:rPr>
          <w:t>закона</w:t>
        </w:r>
      </w:hyperlink>
      <w:r>
        <w:t xml:space="preserve"> от 07 мая 2013 года N 79-ФЗ, не являются объективными.</w:t>
      </w:r>
    </w:p>
    <w:p w:rsidR="00823649" w:rsidRDefault="00823649">
      <w:pPr>
        <w:pStyle w:val="ConsPlusNormal"/>
        <w:jc w:val="both"/>
      </w:pPr>
      <w:r>
        <w:t xml:space="preserve">(п. 20-1 введен </w:t>
      </w:r>
      <w:hyperlink r:id="rId60" w:history="1">
        <w:r>
          <w:rPr>
            <w:color w:val="0000FF"/>
          </w:rPr>
          <w:t>Указом</w:t>
        </w:r>
      </w:hyperlink>
      <w:r>
        <w:t xml:space="preserve"> Губернатора Свердловской области от 14.04.2016 N 178-УГ)</w:t>
      </w:r>
    </w:p>
    <w:p w:rsidR="00823649" w:rsidRDefault="00823649">
      <w:pPr>
        <w:pStyle w:val="ConsPlusNormal"/>
        <w:spacing w:before="220"/>
        <w:ind w:firstLine="540"/>
        <w:jc w:val="both"/>
      </w:pPr>
      <w:r>
        <w:t xml:space="preserve">20-2. По итогам рассмотрения уведомления, указанного в </w:t>
      </w:r>
      <w:hyperlink w:anchor="P74" w:history="1">
        <w:r>
          <w:rPr>
            <w:color w:val="0000FF"/>
          </w:rPr>
          <w:t>абзаце шестом подпункта 3 пункта 3</w:t>
        </w:r>
      </w:hyperlink>
      <w:r>
        <w:t xml:space="preserve"> настоящего Порядка, рабочая группа может принять одно из следующих решений:</w:t>
      </w:r>
    </w:p>
    <w:p w:rsidR="00823649" w:rsidRDefault="00823649">
      <w:pPr>
        <w:pStyle w:val="ConsPlusNormal"/>
        <w:jc w:val="both"/>
      </w:pPr>
      <w:r>
        <w:t xml:space="preserve">(в ред. </w:t>
      </w:r>
      <w:hyperlink r:id="rId61" w:history="1">
        <w:r>
          <w:rPr>
            <w:color w:val="0000FF"/>
          </w:rPr>
          <w:t>Указа</w:t>
        </w:r>
      </w:hyperlink>
      <w:r>
        <w:t xml:space="preserve"> Губернатора Свердловской области от 06.10.2016 N 572-УГ)</w:t>
      </w:r>
    </w:p>
    <w:p w:rsidR="00823649" w:rsidRDefault="00823649">
      <w:pPr>
        <w:pStyle w:val="ConsPlusNormal"/>
        <w:spacing w:before="220"/>
        <w:ind w:firstLine="540"/>
        <w:jc w:val="both"/>
      </w:pPr>
      <w:bookmarkStart w:id="20" w:name="P146"/>
      <w:bookmarkEnd w:id="20"/>
      <w:r>
        <w:t>1) признать, что при исполнении должностных обязанностей лицом, представившим уведомление, конфликт интересов отсутствует;</w:t>
      </w:r>
    </w:p>
    <w:p w:rsidR="00823649" w:rsidRDefault="00823649">
      <w:pPr>
        <w:pStyle w:val="ConsPlusNormal"/>
        <w:spacing w:before="220"/>
        <w:ind w:firstLine="540"/>
        <w:jc w:val="both"/>
      </w:pPr>
      <w:r>
        <w:t>2)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рабочая группа рекомендует лицу, представившему уведомление, принять меры по предотвращению или урегулированию конфликта интересов;</w:t>
      </w:r>
    </w:p>
    <w:p w:rsidR="00823649" w:rsidRDefault="00823649">
      <w:pPr>
        <w:pStyle w:val="ConsPlusNormal"/>
        <w:spacing w:before="220"/>
        <w:ind w:firstLine="540"/>
        <w:jc w:val="both"/>
      </w:pPr>
      <w:r>
        <w:t>3) признать, что лицом, представившим уведомление, не соблюдались требования об урегулировании конфликта интересов.</w:t>
      </w:r>
    </w:p>
    <w:p w:rsidR="00823649" w:rsidRDefault="00823649">
      <w:pPr>
        <w:pStyle w:val="ConsPlusNormal"/>
        <w:jc w:val="both"/>
      </w:pPr>
      <w:r>
        <w:t xml:space="preserve">(п. 20-2 введен </w:t>
      </w:r>
      <w:hyperlink r:id="rId62" w:history="1">
        <w:r>
          <w:rPr>
            <w:color w:val="0000FF"/>
          </w:rPr>
          <w:t>Указом</w:t>
        </w:r>
      </w:hyperlink>
      <w:r>
        <w:t xml:space="preserve"> Губернатора Свердловской области от 14.04.2016 N 178-УГ)</w:t>
      </w:r>
    </w:p>
    <w:p w:rsidR="00823649" w:rsidRDefault="00823649">
      <w:pPr>
        <w:pStyle w:val="ConsPlusNormal"/>
        <w:spacing w:before="220"/>
        <w:ind w:firstLine="540"/>
        <w:jc w:val="both"/>
      </w:pPr>
      <w:bookmarkStart w:id="21" w:name="P150"/>
      <w:bookmarkEnd w:id="21"/>
      <w:r>
        <w:t xml:space="preserve">20-3. По итогам рассмотрения уведомлений, указанных в </w:t>
      </w:r>
      <w:hyperlink w:anchor="P76" w:history="1">
        <w:r>
          <w:rPr>
            <w:color w:val="0000FF"/>
          </w:rPr>
          <w:t>абзаце седьмом подпункта 3 пункта 3</w:t>
        </w:r>
      </w:hyperlink>
      <w:r>
        <w:t xml:space="preserve"> настоящего Порядка, рабочая группа может принять одно из следующих решений:</w:t>
      </w:r>
    </w:p>
    <w:p w:rsidR="00823649" w:rsidRDefault="00823649">
      <w:pPr>
        <w:pStyle w:val="ConsPlusNormal"/>
        <w:spacing w:before="220"/>
        <w:ind w:firstLine="540"/>
        <w:jc w:val="both"/>
      </w:pPr>
      <w:r>
        <w:t>1)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
    <w:p w:rsidR="00823649" w:rsidRDefault="00823649">
      <w:pPr>
        <w:pStyle w:val="ConsPlusNormal"/>
        <w:spacing w:before="220"/>
        <w:ind w:firstLine="540"/>
        <w:jc w:val="both"/>
      </w:pPr>
      <w:r>
        <w:t xml:space="preserve">2) установить, что замещение гражданином должности в коммерческой или некоммерческой организации и (или) выполнение им в такой организации работ (оказание такой организации услуг) на условиях гражданско-правового договора нарушают требования </w:t>
      </w:r>
      <w:hyperlink r:id="rId63" w:history="1">
        <w:r>
          <w:rPr>
            <w:color w:val="0000FF"/>
          </w:rPr>
          <w:t>статьи 12</w:t>
        </w:r>
      </w:hyperlink>
      <w:r>
        <w:t xml:space="preserve"> Федерального закона от 25 декабря 2008 года N 273-ФЗ "О противодействии коррупции". В этом случае руководитель рабочей группы обязан проинформировать об указанных обстоятельствах органы прокуратуры и уведомившую организацию.</w:t>
      </w:r>
    </w:p>
    <w:p w:rsidR="00823649" w:rsidRDefault="00823649">
      <w:pPr>
        <w:pStyle w:val="ConsPlusNormal"/>
        <w:jc w:val="both"/>
      </w:pPr>
      <w:r>
        <w:t xml:space="preserve">(п. 20-3 введен </w:t>
      </w:r>
      <w:hyperlink r:id="rId64" w:history="1">
        <w:r>
          <w:rPr>
            <w:color w:val="0000FF"/>
          </w:rPr>
          <w:t>Указом</w:t>
        </w:r>
      </w:hyperlink>
      <w:r>
        <w:t xml:space="preserve"> Губернатора Свердловской области от 20.11.2017 N 598-УГ)</w:t>
      </w:r>
    </w:p>
    <w:p w:rsidR="00823649" w:rsidRDefault="00823649">
      <w:pPr>
        <w:pStyle w:val="ConsPlusNormal"/>
        <w:spacing w:before="220"/>
        <w:ind w:firstLine="540"/>
        <w:jc w:val="both"/>
      </w:pPr>
      <w:bookmarkStart w:id="22" w:name="P154"/>
      <w:bookmarkEnd w:id="22"/>
      <w:r>
        <w:t xml:space="preserve">21. При наличии к тому оснований рабочая группа вправе принять иное, чем предусмотрено </w:t>
      </w:r>
      <w:hyperlink w:anchor="P122" w:history="1">
        <w:r>
          <w:rPr>
            <w:color w:val="0000FF"/>
          </w:rPr>
          <w:t>пунктами 16</w:t>
        </w:r>
      </w:hyperlink>
      <w:r>
        <w:t xml:space="preserve"> - </w:t>
      </w:r>
      <w:hyperlink w:anchor="P150" w:history="1">
        <w:r>
          <w:rPr>
            <w:color w:val="0000FF"/>
          </w:rPr>
          <w:t>20-3</w:t>
        </w:r>
      </w:hyperlink>
      <w:r>
        <w:t xml:space="preserve"> настоящего Порядка, решение. Основания и мотивы принятия такого решения должны быть отражены в протоколе заседания рабочей группы.</w:t>
      </w:r>
    </w:p>
    <w:p w:rsidR="00823649" w:rsidRDefault="00823649">
      <w:pPr>
        <w:pStyle w:val="ConsPlusNormal"/>
        <w:jc w:val="both"/>
      </w:pPr>
      <w:r>
        <w:t xml:space="preserve">(в ред. Указов Губернатора Свердловской области от 14.04.2016 </w:t>
      </w:r>
      <w:hyperlink r:id="rId65" w:history="1">
        <w:r>
          <w:rPr>
            <w:color w:val="0000FF"/>
          </w:rPr>
          <w:t>N 178-УГ</w:t>
        </w:r>
      </w:hyperlink>
      <w:r>
        <w:t xml:space="preserve">, от 20.11.2017 </w:t>
      </w:r>
      <w:hyperlink r:id="rId66" w:history="1">
        <w:r>
          <w:rPr>
            <w:color w:val="0000FF"/>
          </w:rPr>
          <w:t>N 598-УГ</w:t>
        </w:r>
      </w:hyperlink>
      <w:r>
        <w:t>)</w:t>
      </w:r>
    </w:p>
    <w:p w:rsidR="00823649" w:rsidRDefault="00823649">
      <w:pPr>
        <w:pStyle w:val="ConsPlusNormal"/>
        <w:spacing w:before="220"/>
        <w:ind w:firstLine="540"/>
        <w:jc w:val="both"/>
      </w:pPr>
      <w:r>
        <w:t>22. В случае установления рабочей группой факта совершения лицом, замещающим государственную должность Свердловской области, действия (бездействия), содержащего признаки административного правонарушения или состава преступления, секретарь рабочей группы по поручению руководителя рабочей группы направляет информацию о совершении указанного действия (бездействии) и подтверждающие такой факт документы в правоприменительные органы.</w:t>
      </w:r>
    </w:p>
    <w:p w:rsidR="00823649" w:rsidRDefault="00823649">
      <w:pPr>
        <w:pStyle w:val="ConsPlusNormal"/>
        <w:spacing w:before="220"/>
        <w:ind w:firstLine="540"/>
        <w:jc w:val="both"/>
      </w:pPr>
      <w:r>
        <w:t>23. Решения рабочей группы принимаются коллегиально простым большинством голосов присутствующих на заседании членов рабочей группы. При равенстве голосов голос руководителя рабочей группы является решающим.</w:t>
      </w:r>
    </w:p>
    <w:p w:rsidR="00823649" w:rsidRDefault="00823649">
      <w:pPr>
        <w:pStyle w:val="ConsPlusNormal"/>
        <w:spacing w:before="220"/>
        <w:ind w:firstLine="540"/>
        <w:jc w:val="both"/>
      </w:pPr>
      <w:r>
        <w:t>24. Решение рабочей группы оформляется протоколом, который подписывают члены рабочей группы, принимавшие участие в ее заседании.</w:t>
      </w:r>
    </w:p>
    <w:p w:rsidR="00823649" w:rsidRDefault="00823649">
      <w:pPr>
        <w:pStyle w:val="ConsPlusNormal"/>
        <w:spacing w:before="220"/>
        <w:ind w:firstLine="540"/>
        <w:jc w:val="both"/>
      </w:pPr>
      <w:r>
        <w:t xml:space="preserve">24-1. В случае если в обращениях, заявлениях, уведомлениях, предусмотренных </w:t>
      </w:r>
      <w:hyperlink w:anchor="P65" w:history="1">
        <w:r>
          <w:rPr>
            <w:color w:val="0000FF"/>
          </w:rPr>
          <w:t xml:space="preserve">подпунктом </w:t>
        </w:r>
        <w:r>
          <w:rPr>
            <w:color w:val="0000FF"/>
          </w:rPr>
          <w:lastRenderedPageBreak/>
          <w:t>3 пункта 3</w:t>
        </w:r>
      </w:hyperlink>
      <w:r>
        <w:t xml:space="preserve"> настоящего Порядка, не содержится указания о намерении представивших их лиц лично присутствовать на заседании рабочей группы, а также в случае рассмотрения уведомления, предусмотренного </w:t>
      </w:r>
      <w:hyperlink w:anchor="P76" w:history="1">
        <w:r>
          <w:rPr>
            <w:color w:val="0000FF"/>
          </w:rPr>
          <w:t>абзацем седьмым подпункта 3 пункта 3</w:t>
        </w:r>
      </w:hyperlink>
      <w:r>
        <w:t xml:space="preserve"> настоящего Порядка, голосование по вынесенным на заседание рабочей группы вопросам, связанным с рассмотрением таких обращений, заявлений, уведомлений, по решению руководителя рабочей группы может проводиться заочно путем направления членам рабочей группы опросных листов и иных материалов.</w:t>
      </w:r>
    </w:p>
    <w:p w:rsidR="00823649" w:rsidRDefault="00823649">
      <w:pPr>
        <w:pStyle w:val="ConsPlusNormal"/>
        <w:spacing w:before="220"/>
        <w:ind w:firstLine="540"/>
        <w:jc w:val="both"/>
      </w:pPr>
      <w:r>
        <w:t>При заполнении опросного листа член рабочей группы должен однозначно выразить свое мнение в отношении предлагаемого рабочей группой решения, проголосовав за или против него. Подписанный членом рабочей группы опросный лист направляется в рабочую группу не позднее трех рабочих дней со дня его получения.</w:t>
      </w:r>
    </w:p>
    <w:p w:rsidR="00823649" w:rsidRDefault="00823649">
      <w:pPr>
        <w:pStyle w:val="ConsPlusNormal"/>
        <w:spacing w:before="220"/>
        <w:ind w:firstLine="540"/>
        <w:jc w:val="both"/>
      </w:pPr>
      <w:r>
        <w:t xml:space="preserve">Решение рабочей группы, принятое по итогам заочного голосования, оформляется протоколом в соответствии с требованиями </w:t>
      </w:r>
      <w:hyperlink w:anchor="P163" w:history="1">
        <w:r>
          <w:rPr>
            <w:color w:val="0000FF"/>
          </w:rPr>
          <w:t>пункта 25</w:t>
        </w:r>
      </w:hyperlink>
      <w:r>
        <w:t xml:space="preserve"> настоящего Порядка и направляется членам рабочей группы и заинтересованным лицам в течение семи рабочих дней после подписания протокола.</w:t>
      </w:r>
    </w:p>
    <w:p w:rsidR="00823649" w:rsidRDefault="00823649">
      <w:pPr>
        <w:pStyle w:val="ConsPlusNormal"/>
        <w:jc w:val="both"/>
      </w:pPr>
      <w:r>
        <w:t xml:space="preserve">(п. 24-1 введен </w:t>
      </w:r>
      <w:hyperlink r:id="rId67" w:history="1">
        <w:r>
          <w:rPr>
            <w:color w:val="0000FF"/>
          </w:rPr>
          <w:t>Указом</w:t>
        </w:r>
      </w:hyperlink>
      <w:r>
        <w:t xml:space="preserve"> Губернатора Свердловской области от 20.11.2017 N 598-УГ)</w:t>
      </w:r>
    </w:p>
    <w:p w:rsidR="00823649" w:rsidRDefault="00823649">
      <w:pPr>
        <w:pStyle w:val="ConsPlusNormal"/>
        <w:spacing w:before="220"/>
        <w:ind w:firstLine="540"/>
        <w:jc w:val="both"/>
      </w:pPr>
      <w:bookmarkStart w:id="23" w:name="P163"/>
      <w:bookmarkEnd w:id="23"/>
      <w:r>
        <w:t>25. В протоколе заседания рабочей группы указываются:</w:t>
      </w:r>
    </w:p>
    <w:p w:rsidR="00823649" w:rsidRDefault="00823649">
      <w:pPr>
        <w:pStyle w:val="ConsPlusNormal"/>
        <w:spacing w:before="220"/>
        <w:ind w:firstLine="540"/>
        <w:jc w:val="both"/>
      </w:pPr>
      <w:r>
        <w:t>1) дата заседания рабочей группы, фамилии, имена, отчества членов рабочей группы и других лиц, присутствующих на заседании;</w:t>
      </w:r>
    </w:p>
    <w:p w:rsidR="00823649" w:rsidRDefault="00823649">
      <w:pPr>
        <w:pStyle w:val="ConsPlusNormal"/>
        <w:spacing w:before="220"/>
        <w:ind w:firstLine="540"/>
        <w:jc w:val="both"/>
      </w:pPr>
      <w:r>
        <w:t>2) информация о том, что заседание рабочей группы осуществлялось в соответствии с настоящим Порядком;</w:t>
      </w:r>
    </w:p>
    <w:p w:rsidR="00823649" w:rsidRDefault="00823649">
      <w:pPr>
        <w:pStyle w:val="ConsPlusNormal"/>
        <w:spacing w:before="220"/>
        <w:ind w:firstLine="540"/>
        <w:jc w:val="both"/>
      </w:pPr>
      <w:r>
        <w:t>3) формулировка каждого из рассматриваемых на заседании рабочей группы вопросов с указанием фамилии, имени, отчества, должности лица, замещающего государственную должность Свердловской области, либо судьи Уставного Суда Свердловской области, либо гражданина, в отношении которых рассматривался вопрос;</w:t>
      </w:r>
    </w:p>
    <w:p w:rsidR="00823649" w:rsidRDefault="00823649">
      <w:pPr>
        <w:pStyle w:val="ConsPlusNormal"/>
        <w:jc w:val="both"/>
      </w:pPr>
      <w:r>
        <w:t xml:space="preserve">(в ред. </w:t>
      </w:r>
      <w:hyperlink r:id="rId68" w:history="1">
        <w:r>
          <w:rPr>
            <w:color w:val="0000FF"/>
          </w:rPr>
          <w:t>Указа</w:t>
        </w:r>
      </w:hyperlink>
      <w:r>
        <w:t xml:space="preserve"> Губернатора Свердловской области от 06.10.2016 N 572-УГ)</w:t>
      </w:r>
    </w:p>
    <w:p w:rsidR="00823649" w:rsidRDefault="00823649">
      <w:pPr>
        <w:pStyle w:val="ConsPlusNormal"/>
        <w:spacing w:before="220"/>
        <w:ind w:firstLine="540"/>
        <w:jc w:val="both"/>
      </w:pPr>
      <w:r>
        <w:t>4) источник информации, содержащей основания для проведения заседания рабочей группы, и дата поступления информации в Аппарат Губернатора Свердловской области и Правительства Свердловской области;</w:t>
      </w:r>
    </w:p>
    <w:p w:rsidR="00823649" w:rsidRDefault="00823649">
      <w:pPr>
        <w:pStyle w:val="ConsPlusNormal"/>
        <w:jc w:val="both"/>
      </w:pPr>
      <w:r>
        <w:t xml:space="preserve">(в ред. </w:t>
      </w:r>
      <w:hyperlink r:id="rId69" w:history="1">
        <w:r>
          <w:rPr>
            <w:color w:val="0000FF"/>
          </w:rPr>
          <w:t>Указа</w:t>
        </w:r>
      </w:hyperlink>
      <w:r>
        <w:t xml:space="preserve"> Губернатора Свердловской области от 22.11.2018 N 625-УГ)</w:t>
      </w:r>
    </w:p>
    <w:p w:rsidR="00823649" w:rsidRDefault="00823649">
      <w:pPr>
        <w:pStyle w:val="ConsPlusNormal"/>
        <w:spacing w:before="220"/>
        <w:ind w:firstLine="540"/>
        <w:jc w:val="both"/>
      </w:pPr>
      <w:r>
        <w:t>5) содержание пояснений лица, замещающего государственную должность Свердловской области, либо гражданина и других лиц по существу рассматриваемых вопросов;</w:t>
      </w:r>
    </w:p>
    <w:p w:rsidR="00823649" w:rsidRDefault="00823649">
      <w:pPr>
        <w:pStyle w:val="ConsPlusNormal"/>
        <w:spacing w:before="220"/>
        <w:ind w:firstLine="540"/>
        <w:jc w:val="both"/>
      </w:pPr>
      <w:r>
        <w:t>6) фамилии, имена, отчества выступивших на заседании лиц и краткое изложение их выступлений;</w:t>
      </w:r>
    </w:p>
    <w:p w:rsidR="00823649" w:rsidRDefault="00823649">
      <w:pPr>
        <w:pStyle w:val="ConsPlusNormal"/>
        <w:spacing w:before="220"/>
        <w:ind w:firstLine="540"/>
        <w:jc w:val="both"/>
      </w:pPr>
      <w:r>
        <w:t>7) другие сведения;</w:t>
      </w:r>
    </w:p>
    <w:p w:rsidR="00823649" w:rsidRDefault="00823649">
      <w:pPr>
        <w:pStyle w:val="ConsPlusNormal"/>
        <w:spacing w:before="220"/>
        <w:ind w:firstLine="540"/>
        <w:jc w:val="both"/>
      </w:pPr>
      <w:r>
        <w:t>8) результаты голосования;</w:t>
      </w:r>
    </w:p>
    <w:p w:rsidR="00823649" w:rsidRDefault="00823649">
      <w:pPr>
        <w:pStyle w:val="ConsPlusNormal"/>
        <w:spacing w:before="220"/>
        <w:ind w:firstLine="540"/>
        <w:jc w:val="both"/>
      </w:pPr>
      <w:r>
        <w:t>9) решение и обоснование его принятия.</w:t>
      </w:r>
    </w:p>
    <w:p w:rsidR="00823649" w:rsidRDefault="00823649">
      <w:pPr>
        <w:pStyle w:val="ConsPlusNormal"/>
        <w:spacing w:before="220"/>
        <w:ind w:firstLine="540"/>
        <w:jc w:val="both"/>
      </w:pPr>
      <w:r>
        <w:t>26. Член рабочей группы, несогласный с принятым решением, вправе в письменном виде изложить свое мнение, которое подлежит обязательному приобщению к протоколу заседания рабочей группы.</w:t>
      </w:r>
    </w:p>
    <w:p w:rsidR="00823649" w:rsidRDefault="00823649">
      <w:pPr>
        <w:pStyle w:val="ConsPlusNormal"/>
        <w:spacing w:before="220"/>
        <w:ind w:firstLine="540"/>
        <w:jc w:val="both"/>
      </w:pPr>
      <w:r>
        <w:t xml:space="preserve">27. Копия протокола заседания рабочей группы (либо выписка из него) направляется Губернатору Свердловской области, а также в государственный орган Свердловской области, </w:t>
      </w:r>
      <w:r>
        <w:lastRenderedPageBreak/>
        <w:t>уполномоченный на принятие решения об освобождении от государственной должности Свердловской области лица, в отношении которого рассматривался вопрос на заседании рабочей группы, и по решению рабочей группы - иным заинтересованным лицам.</w:t>
      </w:r>
    </w:p>
    <w:p w:rsidR="00823649" w:rsidRDefault="00823649">
      <w:pPr>
        <w:pStyle w:val="ConsPlusNormal"/>
        <w:spacing w:before="220"/>
        <w:ind w:firstLine="540"/>
        <w:jc w:val="both"/>
      </w:pPr>
      <w:r>
        <w:t>Выписка из решения рабочей группы направляется лицу, замещающему государственную должность Свердловской области, либо судье Уставного Суда Свердловской области, либо гражданину, в отношении которых рассматривался вопрос, в течение пяти рабочих дней после подписания протокола заседания рабочей группы.</w:t>
      </w:r>
    </w:p>
    <w:p w:rsidR="00823649" w:rsidRDefault="00823649">
      <w:pPr>
        <w:pStyle w:val="ConsPlusNormal"/>
        <w:jc w:val="both"/>
      </w:pPr>
      <w:r>
        <w:t xml:space="preserve">(в ред. Указов Губернатора Свердловской области от 14.04.2016 </w:t>
      </w:r>
      <w:hyperlink r:id="rId70" w:history="1">
        <w:r>
          <w:rPr>
            <w:color w:val="0000FF"/>
          </w:rPr>
          <w:t>N 178-УГ</w:t>
        </w:r>
      </w:hyperlink>
      <w:r>
        <w:t xml:space="preserve">, от 06.10.2016 </w:t>
      </w:r>
      <w:hyperlink r:id="rId71" w:history="1">
        <w:r>
          <w:rPr>
            <w:color w:val="0000FF"/>
          </w:rPr>
          <w:t>N 572-УГ</w:t>
        </w:r>
      </w:hyperlink>
      <w:r>
        <w:t>)</w:t>
      </w:r>
    </w:p>
    <w:p w:rsidR="00823649" w:rsidRDefault="00823649">
      <w:pPr>
        <w:pStyle w:val="ConsPlusNormal"/>
        <w:spacing w:before="220"/>
        <w:ind w:firstLine="540"/>
        <w:jc w:val="both"/>
      </w:pPr>
      <w:r>
        <w:t>27-1. Информация о результатах работы рабочей группы направляется секретарю комиссии для подготовки к рассмотрению на заседании комиссии с учетом требований законодательства Российской Федерации о персональных данных.</w:t>
      </w:r>
    </w:p>
    <w:p w:rsidR="00823649" w:rsidRDefault="00823649">
      <w:pPr>
        <w:pStyle w:val="ConsPlusNormal"/>
        <w:jc w:val="both"/>
      </w:pPr>
      <w:r>
        <w:t xml:space="preserve">(п. 27-1 введен </w:t>
      </w:r>
      <w:hyperlink r:id="rId72" w:history="1">
        <w:r>
          <w:rPr>
            <w:color w:val="0000FF"/>
          </w:rPr>
          <w:t>Указом</w:t>
        </w:r>
      </w:hyperlink>
      <w:r>
        <w:t xml:space="preserve"> Губернатора Свердловской области от 20.11.2017 N 598-УГ)</w:t>
      </w:r>
    </w:p>
    <w:p w:rsidR="00823649" w:rsidRDefault="00823649">
      <w:pPr>
        <w:pStyle w:val="ConsPlusNormal"/>
        <w:spacing w:before="220"/>
        <w:ind w:firstLine="540"/>
        <w:jc w:val="both"/>
      </w:pPr>
      <w:r>
        <w:t>28. Решение рабочей группы может быть обжаловано в порядке, установленном законодательством Российской Федерации.</w:t>
      </w:r>
    </w:p>
    <w:p w:rsidR="00823649" w:rsidRDefault="00823649">
      <w:pPr>
        <w:pStyle w:val="ConsPlusNormal"/>
        <w:jc w:val="both"/>
      </w:pPr>
    </w:p>
    <w:p w:rsidR="00823649" w:rsidRDefault="00823649">
      <w:pPr>
        <w:pStyle w:val="ConsPlusNormal"/>
        <w:jc w:val="both"/>
      </w:pPr>
    </w:p>
    <w:p w:rsidR="00823649" w:rsidRDefault="00823649">
      <w:pPr>
        <w:pStyle w:val="ConsPlusNormal"/>
        <w:pBdr>
          <w:top w:val="single" w:sz="6" w:space="0" w:color="auto"/>
        </w:pBdr>
        <w:spacing w:before="100" w:after="100"/>
        <w:jc w:val="both"/>
        <w:rPr>
          <w:sz w:val="2"/>
          <w:szCs w:val="2"/>
        </w:rPr>
      </w:pPr>
    </w:p>
    <w:p w:rsidR="001957BB" w:rsidRDefault="00823649">
      <w:bookmarkStart w:id="24" w:name="_GoBack"/>
      <w:bookmarkEnd w:id="24"/>
    </w:p>
    <w:sectPr w:rsidR="001957BB" w:rsidSect="00FC4E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649"/>
    <w:rsid w:val="000E0C4D"/>
    <w:rsid w:val="001622E2"/>
    <w:rsid w:val="00167960"/>
    <w:rsid w:val="003B465B"/>
    <w:rsid w:val="00536F54"/>
    <w:rsid w:val="005A75DF"/>
    <w:rsid w:val="00634CCE"/>
    <w:rsid w:val="00823649"/>
    <w:rsid w:val="00910E47"/>
    <w:rsid w:val="00926BF4"/>
    <w:rsid w:val="00A67AB5"/>
    <w:rsid w:val="00E41B48"/>
    <w:rsid w:val="00EB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5C724-4AED-4F01-9579-3B2D4756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36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36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364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6EE7420895CF6EDEDEA54FCC2743030102C782FC7AF898C77B3875241A910E9C202A5374213A6161B3BDD89B12E0115E1624B366A86CC260A766165FEwEH" TargetMode="External"/><Relationship Id="rId18" Type="http://schemas.openxmlformats.org/officeDocument/2006/relationships/hyperlink" Target="consultantplus://offline/ref=A6EE7420895CF6EDEDEA54FCC2743030102C782FC7AF898C77B3875241A910E9C202A5374213A6161B3BDD89BE2E0115E1624B366A86CC260A766165FEwEH" TargetMode="External"/><Relationship Id="rId26" Type="http://schemas.openxmlformats.org/officeDocument/2006/relationships/hyperlink" Target="consultantplus://offline/ref=A6EE7420895CF6EDEDEA4AF1D4186E3A13262622C2A186DB2CEE81051EF916BC9042FB6E0357B5171925DF89B7F2wCH" TargetMode="External"/><Relationship Id="rId39" Type="http://schemas.openxmlformats.org/officeDocument/2006/relationships/hyperlink" Target="consultantplus://offline/ref=A6EE7420895CF6EDEDEA54FCC2743030102C782FC4A68F8B73BC875241A910E9C202A5374213A6161B3BDD88B52E0115E1624B366A86CC260A766165FEwEH" TargetMode="External"/><Relationship Id="rId21" Type="http://schemas.openxmlformats.org/officeDocument/2006/relationships/hyperlink" Target="consultantplus://offline/ref=A6EE7420895CF6EDEDEA4AF1D4186E3A132E2F27C2A086DB2CEE81051EF916BC8242A3620157AB1E1E3089D8F2705846A5294636749ACC25F1wDH" TargetMode="External"/><Relationship Id="rId34" Type="http://schemas.openxmlformats.org/officeDocument/2006/relationships/hyperlink" Target="consultantplus://offline/ref=A6EE7420895CF6EDEDEA54FCC2743030102C782FC4A4858575B2875241A910E9C202A5375013FE1A193BC389B43B5744A4F3wEH" TargetMode="External"/><Relationship Id="rId42" Type="http://schemas.openxmlformats.org/officeDocument/2006/relationships/hyperlink" Target="consultantplus://offline/ref=A6EE7420895CF6EDEDEA54FCC2743030102C782FC4A4848874B2875241A910E9C202A5374213A6161B3BDD89BF2E0115E1624B366A86CC260A766165FEwEH" TargetMode="External"/><Relationship Id="rId47" Type="http://schemas.openxmlformats.org/officeDocument/2006/relationships/hyperlink" Target="consultantplus://offline/ref=A6EE7420895CF6EDEDEA54FCC2743030102C782FC7AF898C77B3875241A910E9C202A5374213A6161B3BDD8BB72E0115E1624B366A86CC260A766165FEwEH" TargetMode="External"/><Relationship Id="rId50" Type="http://schemas.openxmlformats.org/officeDocument/2006/relationships/hyperlink" Target="consultantplus://offline/ref=A6EE7420895CF6EDEDEA54FCC2743030102C782FC7A08C8874B9875241A910E9C202A5374213A6161B3BDD88BF2E0115E1624B366A86CC260A766165FEwEH" TargetMode="External"/><Relationship Id="rId55" Type="http://schemas.openxmlformats.org/officeDocument/2006/relationships/hyperlink" Target="consultantplus://offline/ref=A6EE7420895CF6EDEDEA4AF1D4186E3A132E2F27C2A086DB2CEE81051EF916BC8242A3620157AA15133089D8F2705846A5294636749ACC25F1wDH" TargetMode="External"/><Relationship Id="rId63" Type="http://schemas.openxmlformats.org/officeDocument/2006/relationships/hyperlink" Target="consultantplus://offline/ref=A6EE7420895CF6EDEDEA4AF1D4186E3A12262623C5A286DB2CEE81051EF916BC8242A361095CFF465F6ED08BB63B5546BB354635F6w3H" TargetMode="External"/><Relationship Id="rId68" Type="http://schemas.openxmlformats.org/officeDocument/2006/relationships/hyperlink" Target="consultantplus://offline/ref=A6EE7420895CF6EDEDEA54FCC2743030102C782FC7AF898C77B3875241A910E9C202A5374213A6161B3BDD8BB52E0115E1624B366A86CC260A766165FEwEH" TargetMode="External"/><Relationship Id="rId7" Type="http://schemas.openxmlformats.org/officeDocument/2006/relationships/hyperlink" Target="consultantplus://offline/ref=A6EE7420895CF6EDEDEA54FCC2743030102C782FC4A78F8D72BE875241A910E9C202A5374213A6161B3BDD89B12E0115E1624B366A86CC260A766165FEwEH" TargetMode="External"/><Relationship Id="rId71" Type="http://schemas.openxmlformats.org/officeDocument/2006/relationships/hyperlink" Target="consultantplus://offline/ref=A6EE7420895CF6EDEDEA54FCC2743030102C782FC7AF898C77B3875241A910E9C202A5374213A6161B3BDD8AB72E0115E1624B366A86CC260A766165FEwEH" TargetMode="External"/><Relationship Id="rId2" Type="http://schemas.openxmlformats.org/officeDocument/2006/relationships/settings" Target="settings.xml"/><Relationship Id="rId16" Type="http://schemas.openxmlformats.org/officeDocument/2006/relationships/hyperlink" Target="consultantplus://offline/ref=A6EE7420895CF6EDEDEA54FCC2743030102C782FC4A4848874B2875241A910E9C202A5374213A6161B3BDD89B12E0115E1624B366A86CC260A766165FEwEH" TargetMode="External"/><Relationship Id="rId29" Type="http://schemas.openxmlformats.org/officeDocument/2006/relationships/hyperlink" Target="consultantplus://offline/ref=A6EE7420895CF6EDEDEA54FCC2743030102C782FC4A68F8B73BC875241A910E9C202A5374213A6161B3BDD88B62E0115E1624B366A86CC260A766165FEwEH" TargetMode="External"/><Relationship Id="rId11" Type="http://schemas.openxmlformats.org/officeDocument/2006/relationships/hyperlink" Target="consultantplus://offline/ref=A6EE7420895CF6EDEDEA54FCC2743030102C782FC7A6848E72B2875241A910E9C202A5375013FE1A193BC389B43B5744A4F3wEH" TargetMode="External"/><Relationship Id="rId24" Type="http://schemas.openxmlformats.org/officeDocument/2006/relationships/hyperlink" Target="consultantplus://offline/ref=A6EE7420895CF6EDEDEA54FCC2743030102C782FC7AF898C77B3875241A910E9C202A5374213A6161B3BDD88B72E0115E1624B366A86CC260A766165FEwEH" TargetMode="External"/><Relationship Id="rId32" Type="http://schemas.openxmlformats.org/officeDocument/2006/relationships/hyperlink" Target="consultantplus://offline/ref=A6EE7420895CF6EDEDEA54FCC2743030102C782FC4A4848874B2875241A910E9C202A5374213A6161B3BDD89BF2E0115E1624B366A86CC260A766165FEwEH" TargetMode="External"/><Relationship Id="rId37" Type="http://schemas.openxmlformats.org/officeDocument/2006/relationships/hyperlink" Target="consultantplus://offline/ref=A6EE7420895CF6EDEDEA54FCC2743030102C782FC4A4848874B2875241A910E9C202A5374213A6161B3BDD88B62E0115E1624B366A86CC260A766165FEwEH" TargetMode="External"/><Relationship Id="rId40" Type="http://schemas.openxmlformats.org/officeDocument/2006/relationships/hyperlink" Target="consultantplus://offline/ref=A6EE7420895CF6EDEDEA54FCC2743030102C782FC4A78F8D72BE875241A910E9C202A5374213A6161B3BDD89BE2E0115E1624B366A86CC260A766165FEwEH" TargetMode="External"/><Relationship Id="rId45" Type="http://schemas.openxmlformats.org/officeDocument/2006/relationships/hyperlink" Target="consultantplus://offline/ref=A6EE7420895CF6EDEDEA54FCC2743030102C782FC7AF898C77B3875241A910E9C202A5374213A6161B3BDD88BF2E0115E1624B366A86CC260A766165FEwEH" TargetMode="External"/><Relationship Id="rId53" Type="http://schemas.openxmlformats.org/officeDocument/2006/relationships/hyperlink" Target="consultantplus://offline/ref=A6EE7420895CF6EDEDEA54FCC2743030102C782FC7A08C8874B9875241A910E9C202A5374213A6161B3BDD8BB32E0115E1624B366A86CC260A766165FEwEH" TargetMode="External"/><Relationship Id="rId58" Type="http://schemas.openxmlformats.org/officeDocument/2006/relationships/hyperlink" Target="consultantplus://offline/ref=A6EE7420895CF6EDEDEA4AF1D4186E3A13262622C2A186DB2CEE81051EF916BC9042FB6E0357B5171925DF89B7F2wCH" TargetMode="External"/><Relationship Id="rId66" Type="http://schemas.openxmlformats.org/officeDocument/2006/relationships/hyperlink" Target="consultantplus://offline/ref=A6EE7420895CF6EDEDEA54FCC2743030102C782FC4A68F8B73BC875241A910E9C202A5374213A6161B3BDD8BB02E0115E1624B366A86CC260A766165FEwEH" TargetMode="External"/><Relationship Id="rId74" Type="http://schemas.openxmlformats.org/officeDocument/2006/relationships/theme" Target="theme/theme1.xml"/><Relationship Id="rId5" Type="http://schemas.openxmlformats.org/officeDocument/2006/relationships/hyperlink" Target="consultantplus://offline/ref=A6EE7420895CF6EDEDEA54FCC2743030102C782FC7A08C8874B9875241A910E9C202A5374213A6161B3BDD89B12E0115E1624B366A86CC260A766165FEwEH" TargetMode="External"/><Relationship Id="rId15" Type="http://schemas.openxmlformats.org/officeDocument/2006/relationships/hyperlink" Target="consultantplus://offline/ref=A6EE7420895CF6EDEDEA54FCC2743030102C782FC4A68F8B73BC875241A910E9C202A5374213A6161B3BDD89B12E0115E1624B366A86CC260A766165FEwEH" TargetMode="External"/><Relationship Id="rId23" Type="http://schemas.openxmlformats.org/officeDocument/2006/relationships/hyperlink" Target="consultantplus://offline/ref=A6EE7420895CF6EDEDEA54FCC2743030102C782FC4A4848874B2875241A910E9C202A5374213A6161B3BDD89BE2E0115E1624B366A86CC260A766165FEwEH" TargetMode="External"/><Relationship Id="rId28" Type="http://schemas.openxmlformats.org/officeDocument/2006/relationships/hyperlink" Target="consultantplus://offline/ref=A6EE7420895CF6EDEDEA54FCC2743030102C782FC7A08C8874B9875241A910E9C202A5374213A6161B3BDD88B62E0115E1624B366A86CC260A766165FEwEH" TargetMode="External"/><Relationship Id="rId36" Type="http://schemas.openxmlformats.org/officeDocument/2006/relationships/hyperlink" Target="consultantplus://offline/ref=A6EE7420895CF6EDEDEA54FCC2743030102C782FC7A08C8874B9875241A910E9C202A5374213A6161B3BDD88B72E0115E1624B366A86CC260A766165FEwEH" TargetMode="External"/><Relationship Id="rId49" Type="http://schemas.openxmlformats.org/officeDocument/2006/relationships/hyperlink" Target="consultantplus://offline/ref=A6EE7420895CF6EDEDEA54FCC2743030102C782FC4A68F8B73BC875241A910E9C202A5374213A6161B3BDD8BB62E0115E1624B366A86CC260A766165FEwEH" TargetMode="External"/><Relationship Id="rId57" Type="http://schemas.openxmlformats.org/officeDocument/2006/relationships/hyperlink" Target="consultantplus://offline/ref=A6EE7420895CF6EDEDEA54FCC2743030102C782FC7AF898C77B3875241A910E9C202A5374213A6161B3BDD8BBF2E0115E1624B366A86CC260A766165FEwEH" TargetMode="External"/><Relationship Id="rId61" Type="http://schemas.openxmlformats.org/officeDocument/2006/relationships/hyperlink" Target="consultantplus://offline/ref=A6EE7420895CF6EDEDEA54FCC2743030102C782FC7AF898C77B3875241A910E9C202A5374213A6161B3BDD8AB62E0115E1624B366A86CC260A766165FEwEH" TargetMode="External"/><Relationship Id="rId10" Type="http://schemas.openxmlformats.org/officeDocument/2006/relationships/hyperlink" Target="consultantplus://offline/ref=A6EE7420895CF6EDEDEA4AF1D4186E3A13202E20C1AE86DB2CEE81051EF916BC8242A3620157AB16183089D8F2705846A5294636749ACC25F1wDH" TargetMode="External"/><Relationship Id="rId19" Type="http://schemas.openxmlformats.org/officeDocument/2006/relationships/hyperlink" Target="consultantplus://offline/ref=A6EE7420895CF6EDEDEA54FCC2743030102C782FC4A68F8B73BC875241A910E9C202A5374213A6161B3BDD89BE2E0115E1624B366A86CC260A766165FEwEH" TargetMode="External"/><Relationship Id="rId31" Type="http://schemas.openxmlformats.org/officeDocument/2006/relationships/hyperlink" Target="consultantplus://offline/ref=A6EE7420895CF6EDEDEA54FCC2743030102C782FC4A78F8D72BE875241A910E9C202A5374213A6161B3BDD89BE2E0115E1624B366A86CC260A766165FEwEH" TargetMode="External"/><Relationship Id="rId44" Type="http://schemas.openxmlformats.org/officeDocument/2006/relationships/hyperlink" Target="consultantplus://offline/ref=A6EE7420895CF6EDEDEA54FCC2743030102C782FC4A68F8B73BC875241A910E9C202A5374213A6161B3BDD88B32E0115E1624B366A86CC260A766165FEwEH" TargetMode="External"/><Relationship Id="rId52" Type="http://schemas.openxmlformats.org/officeDocument/2006/relationships/hyperlink" Target="consultantplus://offline/ref=A6EE7420895CF6EDEDEA54FCC2743030102C782FC7A08C8874B9875241A910E9C202A5374213A6161B3BDD8BB52E0115E1624B366A86CC260A766165FEwEH" TargetMode="External"/><Relationship Id="rId60" Type="http://schemas.openxmlformats.org/officeDocument/2006/relationships/hyperlink" Target="consultantplus://offline/ref=A6EE7420895CF6EDEDEA54FCC2743030102C782FC7A08C8874B9875241A910E9C202A5374213A6161B3BDD8BBF2E0115E1624B366A86CC260A766165FEwEH" TargetMode="External"/><Relationship Id="rId65" Type="http://schemas.openxmlformats.org/officeDocument/2006/relationships/hyperlink" Target="consultantplus://offline/ref=A6EE7420895CF6EDEDEA54FCC2743030102C782FC7A08C8874B9875241A910E9C202A5374213A6161B3BDD8AB12E0115E1624B366A86CC260A766165FEwEH" TargetMode="External"/><Relationship Id="rId73"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A6EE7420895CF6EDEDEA54FCC2743030102C782FC4A4848874B2875241A910E9C202A5374213A6161B3BDD89B12E0115E1624B366A86CC260A766165FEwEH" TargetMode="External"/><Relationship Id="rId14" Type="http://schemas.openxmlformats.org/officeDocument/2006/relationships/hyperlink" Target="consultantplus://offline/ref=A6EE7420895CF6EDEDEA54FCC2743030102C782FC4A78F8D72BE875241A910E9C202A5374213A6161B3BDD89B12E0115E1624B366A86CC260A766165FEwEH" TargetMode="External"/><Relationship Id="rId22" Type="http://schemas.openxmlformats.org/officeDocument/2006/relationships/hyperlink" Target="consultantplus://offline/ref=A6EE7420895CF6EDEDEA54FCC2743030102C782FC7AF898C77B3875241A910E9C202A5374213A6161B3BDD88B62E0115E1624B366A86CC260A766165FEwEH" TargetMode="External"/><Relationship Id="rId27" Type="http://schemas.openxmlformats.org/officeDocument/2006/relationships/hyperlink" Target="consultantplus://offline/ref=A6EE7420895CF6EDEDEA54FCC2743030102C782FC7A08C8874B9875241A910E9C202A5374213A6161B3BDD89BE2E0115E1624B366A86CC260A766165FEwEH" TargetMode="External"/><Relationship Id="rId30" Type="http://schemas.openxmlformats.org/officeDocument/2006/relationships/hyperlink" Target="consultantplus://offline/ref=A6EE7420895CF6EDEDEA54FCC2743030102C782FC7AF898C77B3875241A910E9C202A5374213A6161B3BDD88B32E0115E1624B366A86CC260A766165FEwEH" TargetMode="External"/><Relationship Id="rId35" Type="http://schemas.openxmlformats.org/officeDocument/2006/relationships/hyperlink" Target="consultantplus://offline/ref=A6EE7420895CF6EDEDEA54FCC2743030102C782FC7AF898C77B3875241A910E9C202A5374213A6161B3BDD88BE2E0115E1624B366A86CC260A766165FEwEH" TargetMode="External"/><Relationship Id="rId43" Type="http://schemas.openxmlformats.org/officeDocument/2006/relationships/hyperlink" Target="consultantplus://offline/ref=A6EE7420895CF6EDEDEA54FCC2743030102C782FC7A08C8874B9875241A910E9C202A5374213A6161B3BDD88B02E0115E1624B366A86CC260A766165FEwEH" TargetMode="External"/><Relationship Id="rId48" Type="http://schemas.openxmlformats.org/officeDocument/2006/relationships/hyperlink" Target="consultantplus://offline/ref=A6EE7420895CF6EDEDEA54FCC2743030102C782FC7AF898C77B3875241A910E9C202A5374213A6161B3BDD8BB42E0115E1624B366A86CC260A766165FEwEH" TargetMode="External"/><Relationship Id="rId56" Type="http://schemas.openxmlformats.org/officeDocument/2006/relationships/hyperlink" Target="consultantplus://offline/ref=A6EE7420895CF6EDEDEA54FCC2743030102C782FC7AF898C77B3875241A910E9C202A5374213A6161B3BDD8BB22E0115E1624B366A86CC260A766165FEwEH" TargetMode="External"/><Relationship Id="rId64" Type="http://schemas.openxmlformats.org/officeDocument/2006/relationships/hyperlink" Target="consultantplus://offline/ref=A6EE7420895CF6EDEDEA54FCC2743030102C782FC4A68F8B73BC875241A910E9C202A5374213A6161B3BDD8BB42E0115E1624B366A86CC260A766165FEwEH" TargetMode="External"/><Relationship Id="rId69" Type="http://schemas.openxmlformats.org/officeDocument/2006/relationships/hyperlink" Target="consultantplus://offline/ref=A6EE7420895CF6EDEDEA54FCC2743030102C782FC4A4848874B2875241A910E9C202A5374213A6161B3BDD89BE2E0115E1624B366A86CC260A766165FEwEH" TargetMode="External"/><Relationship Id="rId8" Type="http://schemas.openxmlformats.org/officeDocument/2006/relationships/hyperlink" Target="consultantplus://offline/ref=A6EE7420895CF6EDEDEA54FCC2743030102C782FC4A68F8B73BC875241A910E9C202A5374213A6161B3BDD89B12E0115E1624B366A86CC260A766165FEwEH" TargetMode="External"/><Relationship Id="rId51" Type="http://schemas.openxmlformats.org/officeDocument/2006/relationships/hyperlink" Target="consultantplus://offline/ref=A6EE7420895CF6EDEDEA54FCC2743030102C782FC7AF898C77B3875241A910E9C202A5374213A6161B3BDD8BB52E0115E1624B366A86CC260A766165FEwEH" TargetMode="External"/><Relationship Id="rId72" Type="http://schemas.openxmlformats.org/officeDocument/2006/relationships/hyperlink" Target="consultantplus://offline/ref=A6EE7420895CF6EDEDEA54FCC2743030102C782FC4A68F8B73BC875241A910E9C202A5374213A6161B3BDD8AB72E0115E1624B366A86CC260A766165FEwEH" TargetMode="External"/><Relationship Id="rId3" Type="http://schemas.openxmlformats.org/officeDocument/2006/relationships/webSettings" Target="webSettings.xml"/><Relationship Id="rId12" Type="http://schemas.openxmlformats.org/officeDocument/2006/relationships/hyperlink" Target="consultantplus://offline/ref=A6EE7420895CF6EDEDEA54FCC2743030102C782FC7A08C8874B9875241A910E9C202A5374213A6161B3BDD89B12E0115E1624B366A86CC260A766165FEwEH" TargetMode="External"/><Relationship Id="rId17" Type="http://schemas.openxmlformats.org/officeDocument/2006/relationships/hyperlink" Target="consultantplus://offline/ref=A6EE7420895CF6EDEDEA4AF1D4186E3A132E2F27C2A086DB2CEE81051EF916BC9042FB6E0357B5171925DF89B7F2wCH" TargetMode="External"/><Relationship Id="rId25" Type="http://schemas.openxmlformats.org/officeDocument/2006/relationships/hyperlink" Target="consultantplus://offline/ref=A6EE7420895CF6EDEDEA54FCC2743030102C782FC7AF898C77B3875241A910E9C202A5374213A6161B3BDD88B52E0115E1624B366A86CC260A766165FEwEH" TargetMode="External"/><Relationship Id="rId33" Type="http://schemas.openxmlformats.org/officeDocument/2006/relationships/hyperlink" Target="consultantplus://offline/ref=A6EE7420895CF6EDEDEA54FCC2743030102C782FC7AF898C77B3875241A910E9C202A5374213A6161B3BDD88B02E0115E1624B366A86CC260A766165FEwEH" TargetMode="External"/><Relationship Id="rId38" Type="http://schemas.openxmlformats.org/officeDocument/2006/relationships/hyperlink" Target="consultantplus://offline/ref=A6EE7420895CF6EDEDEA54FCC2743030102C782FC4A4848874B2875241A910E9C202A5374213A6161B3BDD88B72E0115E1624B366A86CC260A766165FEwEH" TargetMode="External"/><Relationship Id="rId46" Type="http://schemas.openxmlformats.org/officeDocument/2006/relationships/hyperlink" Target="consultantplus://offline/ref=A6EE7420895CF6EDEDEA4AF1D4186E3A13262622C2A186DB2CEE81051EF916BC9042FB6E0357B5171925DF89B7F2wCH" TargetMode="External"/><Relationship Id="rId59" Type="http://schemas.openxmlformats.org/officeDocument/2006/relationships/hyperlink" Target="consultantplus://offline/ref=A6EE7420895CF6EDEDEA4AF1D4186E3A13262622C2A186DB2CEE81051EF916BC9042FB6E0357B5171925DF89B7F2wCH" TargetMode="External"/><Relationship Id="rId67" Type="http://schemas.openxmlformats.org/officeDocument/2006/relationships/hyperlink" Target="consultantplus://offline/ref=A6EE7420895CF6EDEDEA54FCC2743030102C782FC4A68F8B73BC875241A910E9C202A5374213A6161B3BDD8BB12E0115E1624B366A86CC260A766165FEwEH" TargetMode="External"/><Relationship Id="rId20" Type="http://schemas.openxmlformats.org/officeDocument/2006/relationships/hyperlink" Target="consultantplus://offline/ref=A6EE7420895CF6EDEDEA4AF1D4186E3A12262623C5A286DB2CEE81051EF916BC8242A366015CFF465F6ED08BB63B5546BB354635F6w3H" TargetMode="External"/><Relationship Id="rId41" Type="http://schemas.openxmlformats.org/officeDocument/2006/relationships/hyperlink" Target="consultantplus://offline/ref=A6EE7420895CF6EDEDEA54FCC2743030102C782FC4A68F8B73BC875241A910E9C202A5374213A6161B3BDD88B22E0115E1624B366A86CC260A766165FEwEH" TargetMode="External"/><Relationship Id="rId54" Type="http://schemas.openxmlformats.org/officeDocument/2006/relationships/hyperlink" Target="consultantplus://offline/ref=A6EE7420895CF6EDEDEA4AF1D4186E3A132E2F27C2A086DB2CEE81051EF916BC8242A3620157AA15133089D8F2705846A5294636749ACC25F1wDH" TargetMode="External"/><Relationship Id="rId62" Type="http://schemas.openxmlformats.org/officeDocument/2006/relationships/hyperlink" Target="consultantplus://offline/ref=A6EE7420895CF6EDEDEA54FCC2743030102C782FC7A08C8874B9875241A910E9C202A5374213A6161B3BDD8AB52E0115E1624B366A86CC260A766165FEwEH" TargetMode="External"/><Relationship Id="rId70" Type="http://schemas.openxmlformats.org/officeDocument/2006/relationships/hyperlink" Target="consultantplus://offline/ref=A6EE7420895CF6EDEDEA54FCC2743030102C782FC7A08C8874B9875241A910E9C202A5374213A6161B3BDD8ABE2E0115E1624B366A86CC260A766165FEwEH" TargetMode="External"/><Relationship Id="rId1" Type="http://schemas.openxmlformats.org/officeDocument/2006/relationships/styles" Target="styles.xml"/><Relationship Id="rId6" Type="http://schemas.openxmlformats.org/officeDocument/2006/relationships/hyperlink" Target="consultantplus://offline/ref=A6EE7420895CF6EDEDEA54FCC2743030102C782FC7AF898C77B3875241A910E9C202A5374213A6161B3BDD89B12E0115E1624B366A86CC260A766165FEw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6810</Words>
  <Characters>38819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Максим Леонидович</dc:creator>
  <cp:keywords/>
  <dc:description/>
  <cp:lastModifiedBy>Титов Максим Леонидович</cp:lastModifiedBy>
  <cp:revision>1</cp:revision>
  <dcterms:created xsi:type="dcterms:W3CDTF">2019-02-20T07:48:00Z</dcterms:created>
  <dcterms:modified xsi:type="dcterms:W3CDTF">2019-02-20T07:48:00Z</dcterms:modified>
</cp:coreProperties>
</file>