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6F" w:rsidRPr="00424E6F" w:rsidRDefault="00424E6F" w:rsidP="00424E6F">
      <w:pPr>
        <w:pStyle w:val="ConsPlusTitle"/>
        <w:jc w:val="center"/>
        <w:outlineLvl w:val="0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АППАРАТ ГУБЕРНАТОРА СВЕРДЛОВСКОЙ ОБЛАСТИ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И ПРАВИТЕЛЬСТВА СВЕРДЛОВСКОЙ ОБЛАСТИ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РАСПОРЯЖЕНИЕ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от 24 июля 2019 г. N 27-РА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ОБ УТВЕРЖДЕНИИ ПЛАНА МЕРОПРИЯТИЙ АППАРАТА ГУБЕРНАТОРА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И ПРАВИТЕЛЬСТВА СВЕРДЛОВСКОЙ ОБЛАСТИ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ПО ПРОТИВОДЕЙСТВИЮ КОРРУПЦИИ НА 2019 - 2020 ГОДЫ И ПЕРЕЧНЯ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ЦЕЛЕВЫХ ПОКАЗАТЕЛЕЙ РЕАЛИЗАЦИИ ПЛАНА МЕРОПРИЯТИЙ АППАРАТА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ГУБЕРНАТОРА СВЕРДЛОВСКОЙ ОБЛАСТИ И ПРАВИТЕЛЬСТВА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ПО ПРОТИВОДЕЙСТВИЮ КОРРУПЦИИ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НА 2019 - 2020 ГОДЫ</w:t>
      </w:r>
    </w:p>
    <w:p w:rsidR="00424E6F" w:rsidRPr="00424E6F" w:rsidRDefault="00424E6F" w:rsidP="00424E6F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24E6F" w:rsidRPr="00424E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  <w:color w:val="392C69"/>
              </w:rPr>
              <w:t xml:space="preserve"> </w:t>
            </w:r>
            <w:proofErr w:type="gramStart"/>
            <w:r w:rsidRPr="00424E6F">
              <w:rPr>
                <w:rFonts w:ascii="Liberation Serif" w:hAnsi="Liberation Serif" w:cs="Liberation Serif"/>
                <w:color w:val="392C69"/>
              </w:rPr>
              <w:t xml:space="preserve">(в ред. </w:t>
            </w:r>
            <w:hyperlink r:id="rId7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Распоряжения</w:t>
              </w:r>
            </w:hyperlink>
            <w:r w:rsidRPr="00424E6F">
              <w:rPr>
                <w:rFonts w:ascii="Liberation Serif" w:hAnsi="Liberation Serif" w:cs="Liberation Serif"/>
                <w:color w:val="392C69"/>
              </w:rPr>
              <w:t xml:space="preserve"> Аппарата Губернатора Свердловской области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  <w:color w:val="392C69"/>
              </w:rPr>
              <w:t>и Правительства Свердловской области от 08.10.2019 N 32-РА)</w:t>
            </w:r>
          </w:p>
        </w:tc>
      </w:tr>
    </w:tbl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В целях реализации положений законодательства Российской Федерации и законодательства Свердловской области по вопросам противодействия коррупции:</w:t>
      </w: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1. Утвердить:</w:t>
      </w: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 xml:space="preserve">1) </w:t>
      </w:r>
      <w:hyperlink w:anchor="P44" w:history="1">
        <w:r w:rsidRPr="00424E6F">
          <w:rPr>
            <w:rFonts w:ascii="Liberation Serif" w:hAnsi="Liberation Serif" w:cs="Liberation Serif"/>
            <w:color w:val="0000FF"/>
          </w:rPr>
          <w:t>План</w:t>
        </w:r>
      </w:hyperlink>
      <w:r w:rsidRPr="00424E6F">
        <w:rPr>
          <w:rFonts w:ascii="Liberation Serif" w:hAnsi="Liberation Serif" w:cs="Liberation Serif"/>
        </w:rPr>
        <w:t xml:space="preserve"> мероприятий Аппарата Губернатора Свердловской области и Правительства Свердловской области по противодействию коррупции на 2019 - 2020 годы (далее - план) (прилагается);</w:t>
      </w: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 xml:space="preserve">2) </w:t>
      </w:r>
      <w:hyperlink w:anchor="P310" w:history="1">
        <w:r w:rsidRPr="00424E6F">
          <w:rPr>
            <w:rFonts w:ascii="Liberation Serif" w:hAnsi="Liberation Serif" w:cs="Liberation Serif"/>
            <w:color w:val="0000FF"/>
          </w:rPr>
          <w:t>Перечень</w:t>
        </w:r>
      </w:hyperlink>
      <w:r w:rsidRPr="00424E6F">
        <w:rPr>
          <w:rFonts w:ascii="Liberation Serif" w:hAnsi="Liberation Serif" w:cs="Liberation Serif"/>
        </w:rPr>
        <w:t xml:space="preserve"> целевых </w:t>
      </w:r>
      <w:proofErr w:type="gramStart"/>
      <w:r w:rsidRPr="00424E6F">
        <w:rPr>
          <w:rFonts w:ascii="Liberation Serif" w:hAnsi="Liberation Serif" w:cs="Liberation Serif"/>
        </w:rPr>
        <w:t>показателей реализации Плана мероприятий Аппарата</w:t>
      </w:r>
      <w:proofErr w:type="gramEnd"/>
      <w:r w:rsidRPr="00424E6F">
        <w:rPr>
          <w:rFonts w:ascii="Liberation Serif" w:hAnsi="Liberation Serif" w:cs="Liberation Serif"/>
        </w:rPr>
        <w:t xml:space="preserve"> Губернатора Свердловской области и Правительства Свердловской области по противодействию коррупции на 2019 - 2020 годы (прилагается).</w:t>
      </w: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 xml:space="preserve">2. Ответственным исполнителям плана организовать выполнение мероприятий </w:t>
      </w:r>
      <w:hyperlink w:anchor="P44" w:history="1">
        <w:r w:rsidRPr="00424E6F">
          <w:rPr>
            <w:rFonts w:ascii="Liberation Serif" w:hAnsi="Liberation Serif" w:cs="Liberation Serif"/>
            <w:color w:val="0000FF"/>
          </w:rPr>
          <w:t>плана</w:t>
        </w:r>
      </w:hyperlink>
      <w:r w:rsidRPr="00424E6F">
        <w:rPr>
          <w:rFonts w:ascii="Liberation Serif" w:hAnsi="Liberation Serif" w:cs="Liberation Serif"/>
        </w:rPr>
        <w:t>.</w:t>
      </w: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 xml:space="preserve">3. </w:t>
      </w:r>
      <w:proofErr w:type="gramStart"/>
      <w:r w:rsidRPr="00424E6F">
        <w:rPr>
          <w:rFonts w:ascii="Liberation Serif" w:hAnsi="Liberation Serif" w:cs="Liberation Serif"/>
        </w:rPr>
        <w:t>Контроль за</w:t>
      </w:r>
      <w:proofErr w:type="gramEnd"/>
      <w:r w:rsidRPr="00424E6F">
        <w:rPr>
          <w:rFonts w:ascii="Liberation Serif" w:hAnsi="Liberation Serif" w:cs="Liberation Serif"/>
        </w:rPr>
        <w:t xml:space="preserve"> исполнением настоящего Распоряжения оставляю за собой.</w:t>
      </w:r>
    </w:p>
    <w:p w:rsidR="00424E6F" w:rsidRPr="00424E6F" w:rsidRDefault="00424E6F" w:rsidP="00424E6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4. Настоящее Распоряжение опубликовать на "</w:t>
      </w:r>
      <w:proofErr w:type="gramStart"/>
      <w:r w:rsidRPr="00424E6F">
        <w:rPr>
          <w:rFonts w:ascii="Liberation Serif" w:hAnsi="Liberation Serif" w:cs="Liberation Serif"/>
        </w:rPr>
        <w:t>Официальном</w:t>
      </w:r>
      <w:proofErr w:type="gramEnd"/>
      <w:r w:rsidRPr="00424E6F">
        <w:rPr>
          <w:rFonts w:ascii="Liberation Serif" w:hAnsi="Liberation Serif" w:cs="Liberation Serif"/>
        </w:rPr>
        <w:t xml:space="preserve"> интернет-портале правовой информации Свердловской области" (www.pravo.gov66.ru).</w:t>
      </w:r>
    </w:p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Заместитель Губернатора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-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Руководитель Аппарата Губернатора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и Правительства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В.А.ЧАЙНИКОВ</w:t>
      </w:r>
    </w:p>
    <w:p w:rsidR="00424E6F" w:rsidRDefault="00424E6F" w:rsidP="00424E6F">
      <w:pPr>
        <w:pStyle w:val="ConsPlusNormal"/>
        <w:jc w:val="right"/>
        <w:outlineLvl w:val="0"/>
        <w:rPr>
          <w:rFonts w:ascii="Liberation Serif" w:hAnsi="Liberation Serif" w:cs="Liberation Serif"/>
        </w:rPr>
      </w:pPr>
    </w:p>
    <w:p w:rsidR="00424E6F" w:rsidRDefault="00424E6F" w:rsidP="00424E6F">
      <w:pPr>
        <w:pStyle w:val="ConsPlusNormal"/>
        <w:jc w:val="right"/>
        <w:outlineLvl w:val="0"/>
        <w:rPr>
          <w:rFonts w:ascii="Liberation Serif" w:hAnsi="Liberation Serif" w:cs="Liberation Serif"/>
        </w:rPr>
      </w:pPr>
    </w:p>
    <w:p w:rsidR="00424E6F" w:rsidRDefault="00424E6F" w:rsidP="00424E6F">
      <w:pPr>
        <w:pStyle w:val="ConsPlusNormal"/>
        <w:jc w:val="right"/>
        <w:outlineLvl w:val="0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Normal"/>
        <w:jc w:val="right"/>
        <w:outlineLvl w:val="0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Утвержден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Распоряжением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Аппарата Губернатора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и Правительства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от 24 июля 2019 г. N 27-РА</w:t>
      </w:r>
    </w:p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bookmarkStart w:id="0" w:name="P44"/>
      <w:bookmarkEnd w:id="0"/>
      <w:r w:rsidRPr="00424E6F">
        <w:rPr>
          <w:rFonts w:ascii="Liberation Serif" w:hAnsi="Liberation Serif" w:cs="Liberation Serif"/>
        </w:rPr>
        <w:t>ПЛАН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МЕРОПРИЯТИЙ АППАРАТА ГУБЕРНАТОРА СВЕРДЛОВСКОЙ ОБЛАСТИ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И ПРАВИТЕЛЬСТВА СВЕРДЛОВСКОЙ ОБЛАСТИ ПО ПРОТИВОДЕЙСТВИЮ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КОРРУПЦИИ НА 2019 - 2020 ГОДЫ</w:t>
      </w:r>
    </w:p>
    <w:p w:rsidR="00424E6F" w:rsidRPr="00424E6F" w:rsidRDefault="00424E6F" w:rsidP="00424E6F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24E6F" w:rsidRPr="00424E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  <w:color w:val="392C69"/>
              </w:rPr>
              <w:t xml:space="preserve"> </w:t>
            </w:r>
            <w:proofErr w:type="gramStart"/>
            <w:r w:rsidRPr="00424E6F">
              <w:rPr>
                <w:rFonts w:ascii="Liberation Serif" w:hAnsi="Liberation Serif" w:cs="Liberation Serif"/>
                <w:color w:val="392C69"/>
              </w:rPr>
              <w:t xml:space="preserve">(в ред. </w:t>
            </w:r>
            <w:hyperlink r:id="rId8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Распоряжения</w:t>
              </w:r>
            </w:hyperlink>
            <w:r w:rsidRPr="00424E6F">
              <w:rPr>
                <w:rFonts w:ascii="Liberation Serif" w:hAnsi="Liberation Serif" w:cs="Liberation Serif"/>
                <w:color w:val="392C69"/>
              </w:rPr>
              <w:t xml:space="preserve"> Аппарата Губернатора Свердловской области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  <w:color w:val="392C69"/>
              </w:rPr>
              <w:t>и Правительства Свердловской области от 08.10.2019 N 32-РА)</w:t>
            </w:r>
          </w:p>
        </w:tc>
      </w:tr>
    </w:tbl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spacing w:after="0" w:line="240" w:lineRule="auto"/>
        <w:rPr>
          <w:rFonts w:ascii="Liberation Serif" w:hAnsi="Liberation Serif" w:cs="Liberation Serif"/>
        </w:rPr>
        <w:sectPr w:rsidR="00424E6F" w:rsidRPr="00424E6F" w:rsidSect="00424E6F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944"/>
        <w:gridCol w:w="3119"/>
        <w:gridCol w:w="2948"/>
      </w:tblGrid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Номер строки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Ответственные исполнители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Срок выполнения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4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Мониторинг изменений законодательства Российской Федерации и законодательства Свердловской области в сфере противодействия коррупции в пределах полномочий Аппарата Губернатора Свердловской области и Правительства Свердловской области (далее - Аппарат)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службы, кадров и наград)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 течение 2019 - 2020 годов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2.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Проведение антикоррупционной экспертизы указов Губернатора Свердловской области, постановлений Правительства Свердловской области, проектов указов Губернатора Свердловской области, проектов постановлений Правительства Свердловской области и проектов распоряжений Аппарата Губернатора Свердловской области и Правительства Свердловской области с учетом мониторинга правоприменительной практики в целях выявления </w:t>
            </w:r>
            <w:proofErr w:type="spellStart"/>
            <w:r w:rsidRPr="00424E6F">
              <w:rPr>
                <w:rFonts w:ascii="Liberation Serif" w:hAnsi="Liberation Serif" w:cs="Liberation Serif"/>
              </w:rPr>
              <w:t>коррупциогенных</w:t>
            </w:r>
            <w:proofErr w:type="spellEnd"/>
            <w:r w:rsidRPr="00424E6F">
              <w:rPr>
                <w:rFonts w:ascii="Liberation Serif" w:hAnsi="Liberation Serif" w:cs="Liberation Serif"/>
              </w:rPr>
              <w:t xml:space="preserve"> факторов и последующего устранения таких факторов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Государственно-правовой департамент Губернатора Свердловской области и Правительства Свердловской области (далее - Государственно-правовой департамент)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 течение 2019 - 2020 годов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3. СОВЕРШЕНСТВОВАНИЕ РАБОТЫ ДЕПАРТАМЕНТА ГОСУДАРСТВЕННОЙ СЛУЖБЫ, КАДРОВ И НАГРАД ПО ПРОФИЛАКТИКЕ КОРРУПЦИОННЫХ И ИНЫХ ПРАВОНАРУШЕНИЙ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Организация в пределах полномочий Аппарата приема сведений о доходах, расходах, об имуществе и обязательствах имущественного характера (далее - сведения о доходах) лиц, замещающих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сведений о доходах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30 апреля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6-1.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Мониторинг соблюдения гражданами, замещавшими в Аппарате должности государственной гражданской службы Свердловской области, ограничений при заключении ими после увольнения с государственной гражданской службы </w:t>
            </w:r>
            <w:r w:rsidRPr="00424E6F">
              <w:rPr>
                <w:rFonts w:ascii="Liberation Serif" w:hAnsi="Liberation Serif" w:cs="Liberation Serif"/>
              </w:rPr>
              <w:lastRenderedPageBreak/>
              <w:t>Свердловской области трудового договора и (или) гражданского правового договора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20 марта,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20 июня,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до 20 сентября,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20 декабря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lastRenderedPageBreak/>
              <w:t xml:space="preserve">(п. 6-1 введен </w:t>
            </w:r>
            <w:hyperlink r:id="rId10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Осуществление в пределах полномочий Аппарата контроля за соответствием расходов лиц, замещающих должности, осуществление полномочий по которым влечет за собой обязанность представлять сведения о доходах,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28 декабря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Обеспечение функционирования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 (далее - Комиссия)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 мере возникновения оснований для заседания Комиссии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Актуализация перечня должностей государственной гражданской службы Свердловской области в Аппарате, при замещении которых государственные гражданские служащие Свердловской области обязаны представлять сведения о доходах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 декабря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Обобщение практики уведомления о фактах склонения государственных гражданских служащих Свердловской области, замещающих должности государственной гражданской службы Свердловской области в Аппарате (далее - гражданские служащие), к совершению коррупционных правонарушений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 числа месяца, следующего за отчетным кварталом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Ввод информации в "Антикоррупционный модуль"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 мере подготовки информации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Организация работы по доведению до сведения граждан, поступающих на государственную гражданскую службу Свердловской области в Аппарат, и гражданских служащих положений антикоррупционного законодательства Российской Федерации, в том числе: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1) о видах ответственности за коррупционные правонарушения;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2) о соблюдении гражданскими служащими норм этики в целях противодействия коррупции и иным правонарушениям в соответствии с </w:t>
            </w:r>
            <w:hyperlink r:id="rId11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рекомендациями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, </w:t>
            </w:r>
            <w:r w:rsidRPr="00424E6F">
              <w:rPr>
                <w:rFonts w:ascii="Liberation Serif" w:hAnsi="Liberation Serif" w:cs="Liberation Serif"/>
              </w:rPr>
              <w:lastRenderedPageBreak/>
              <w:t>подготовленными Министерством труда и социальной защиты Российской Федерации (далее - Минтруд России) (Письмо Минтруда России от 11.10.2017 N 18-4/10/В-7931);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3) об ограничениях и запретах, требованиях о предотвращении или об урегулировании конфликта интересов и исполнении обязанностей, установленных в целях противодействия коррупции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 течение 2019 - 2020 годов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4. ПОВЫШЕНИЕ РЕЗУЛЬТАТИВНОСТИ И ЭФФЕКТИВНОСТИ РАБОТЫ С ОБРАЩЕНИЯМИ ГРАЖДАН ПО ФАКТАМ КОРРУПЦИИ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В пределах полномочий Аппарата 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и подведомственных им (курируемых ими) государственных организаций Свердловской области посредством приема электронных обращений на официальный сайт Правительства Свердловской области в информационно-телекоммуникационной сети "Интернет" (далее - сеть "Интернет")</w:t>
            </w:r>
            <w:proofErr w:type="gramEnd"/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Управление по работе с обращениями граждан Губернатора Свердловской области и Правительства Свердловской области (далее - Управление по работе с обращениями граждан)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28 декабря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Мониторинг обращений граждан по фактам коррупции и анализ указанных обращений по содержанию, отраслевой и территориальной принадлежности, результатам рассмотрения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Управление по работе с обращениями граждан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 квартал отчетного года - до 25 апреля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II квартал отчетного года - до 25 июля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III квартал отчетного года - до 15 октября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отчетный год - до 20 января года, следующего за отчетным годом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Ведение реестра поступивших в адрес Губернатора Свердловской области и Правительства Свердловской области обращений граждан по фактам коррупции с приложением копий обращений, ответов заявителям, писем о переадресации обращений по компетенции в государственные органы и поступивших ответов об их рассмотрении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Управление по работе с обращениями граждан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 квартал отчетного года - до 25 апреля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II квартал отчетного года - до 25 июля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III квартал отчетного года - до 15 октября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за отчетный год - до 20 </w:t>
            </w:r>
            <w:r w:rsidRPr="00424E6F">
              <w:rPr>
                <w:rFonts w:ascii="Liberation Serif" w:hAnsi="Liberation Serif" w:cs="Liberation Serif"/>
              </w:rPr>
              <w:lastRenderedPageBreak/>
              <w:t>января года, следующего за отчетным годом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17.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официальном сайте Правительства Свердловской области в сети "Интернет" в соответствии с </w:t>
            </w:r>
            <w:hyperlink r:id="rId12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подпунктом "в" пункта 9 части 1 статьи 13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</w:t>
            </w:r>
            <w:proofErr w:type="gramEnd"/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Управление по работе с обращениями граждан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5. ОБЕСПЕЧЕНИЕ ОТКРЫТОСТИ ДЕЯТЕЛЬНОСТИ АППАРАТА, ОБЕСПЕЧЕНИЕ ПРАВА ГРАЖДАН НА ДОСТУП К ИНФОРМАЦИИ О ДЕЯТЕЛЬНОСТИ АППАРАТА В СФЕРЕ ПРОТИВОДЕЙСТВИЯ КОРРУПЦИИ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Информирование граждан о работе Комиссии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 мере проведения заседаний Комиссии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19-1.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 течение 2019 - 2020 годов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19-1 введен </w:t>
            </w:r>
            <w:hyperlink r:id="rId13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19-2.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Информирование граждан о принимаемых мерах по совершенствованию управления кадровым составом и повышению качества его формирования, совершенствованию системы профессионального развития государственных гражданских служащих Свердловской области и муниципальных служащих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31 декабря отчетного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19-2 введен </w:t>
            </w:r>
            <w:hyperlink r:id="rId14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19-3.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Информирование граждан о применяемых информационных сервисах (цифровых технологиях), исключающих коррупционное поведение гражданских служащих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31 декабря отчетного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19-3 введен </w:t>
            </w:r>
            <w:hyperlink r:id="rId15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20.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Подготовка к опубликованию сведений о доходах, расходах, об имуществе и обязательствах имущественного характера, представленных гражданскими служащими, и размещение указанных сведений на официальном сайте Правительства Свердловской области в сети "Интернет" в пределах полномочий Аппарата в соответствии с требованиями законодательства Российской Федерации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в течение 14 рабочих дней </w:t>
            </w:r>
            <w:proofErr w:type="gramStart"/>
            <w:r w:rsidRPr="00424E6F">
              <w:rPr>
                <w:rFonts w:ascii="Liberation Serif" w:hAnsi="Liberation Serif" w:cs="Liberation Serif"/>
              </w:rPr>
              <w:t>с даты окончания</w:t>
            </w:r>
            <w:proofErr w:type="gramEnd"/>
            <w:r w:rsidRPr="00424E6F">
              <w:rPr>
                <w:rFonts w:ascii="Liberation Serif" w:hAnsi="Liberation Serif" w:cs="Liberation Serif"/>
              </w:rPr>
              <w:t xml:space="preserve"> срока представления указанных сведений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Актуализация информации по вопросам противодействия коррупции на информационных стендах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 мере изменения информации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(в ред. </w:t>
            </w:r>
            <w:hyperlink r:id="rId16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Распоряжения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 Правительства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Свердловской области от 08.10.2019 N 32-РА)</w:t>
            </w:r>
            <w:proofErr w:type="gramEnd"/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6. АНТИКОРРУПЦИОННОЕ ПРОСВЕЩЕНИЕ ГРАЖДАН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Разработка и размещение просветительских материалов, направленных на борьбу с проявлениями коррупции, в подразделе "Антикоррупционное просвещение граждан" раздела, посвященного вопросам противодействия коррупции, на официальном сайте Правительства Свердловской области в сети "Интернет"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31 декабря 2019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 июля 2020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23 в ред. </w:t>
            </w:r>
            <w:hyperlink r:id="rId17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Распоряжения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23-1.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Совершенствование действующих или разработка новых методических, информационных, разъяснительных материалов об антикоррупционных стандартах поведения для государственных гражданских служащих Свердловской области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31 декабря 2019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23-1 введен </w:t>
            </w:r>
            <w:hyperlink r:id="rId18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23-2.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Анализ выполнения в пределах полномочий Аппарата комплексного </w:t>
            </w:r>
            <w:hyperlink r:id="rId19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плана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2019 - 2020 годы, утвержденного Распоряжением Правительства Российской Федерации от 21.12.2018 N 2884-р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20 января 2020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15 июня 2020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23-2 введен </w:t>
            </w:r>
            <w:hyperlink r:id="rId20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23-3.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Популяризация разделов, посвященных вопросам противодействия коррупции, на официальном сайте Правительства Свердловской области в сети "Интернет"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31 декабря 2019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 июля 2020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23-3 введен </w:t>
            </w:r>
            <w:hyperlink r:id="rId21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23-4.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Содействие некоммерческим организациям и религиозным объединениям, участвующим в правовом и антикоррупционном просвещении граждан, в том числе оказание консультативной помощи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 июля 2020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(п. 23-4 введен </w:t>
            </w:r>
            <w:hyperlink r:id="rId22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Распоряжением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Правительства Свердловской области от 08.10.2019 N 32-РА)</w:t>
            </w:r>
            <w:proofErr w:type="gramEnd"/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Раздел 7. ПОВЫШЕНИЕ ЭФФЕКТИВНОСТИ АНТИКОРРУПЦИОННОЙ ДЕЯТЕЛЬНОСТИ АППАРАТА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Мониторинг хода реализации мероприятий по противодействию коррупции (федеральный антикоррупционный мониторинг) в Свердловской области в пределах полномочий Аппарата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наград;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Управление по работе с обращениями граждан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 квартал отчетного года - до 25 апреля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II квартал отчетного года - до 25 июля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III квартал отчетного года - до 15 октября отчетного года,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за отчетный год - до 20 января года, следующего за отчетным годом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Мониторинг хода реализации мероприятий по противодействию коррупции (федеральный антикоррупционный мониторинг) в Свердловской области по разделам "Сведения об организации антикоррупционной экспертизы нормативных правовых актов и их проектов" и "Сведения об организации независимой антикоррупционной экспертизы нормативных правовых актов и их проектов" формы, утвержденной Руководителем Администрации Президента Российской Федерации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Государственно-правовой департамент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20 января года, следующего за отчетным годом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Рассмотрение вопросов правоприменительной </w:t>
            </w:r>
            <w:proofErr w:type="gramStart"/>
            <w:r w:rsidRPr="00424E6F">
              <w:rPr>
                <w:rFonts w:ascii="Liberation Serif" w:hAnsi="Liberation Serif" w:cs="Liberation Serif"/>
              </w:rPr>
              <w:t>практики</w:t>
            </w:r>
            <w:proofErr w:type="gramEnd"/>
            <w:r w:rsidRPr="00424E6F">
              <w:rPr>
                <w:rFonts w:ascii="Liberation Serif" w:hAnsi="Liberation Serif" w:cs="Liberation Serif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Губернатора Свердловской области, Правительства Свердловской области и Аппарата, а также должностных лиц Аппарата в целях выработки и принятия мер </w:t>
            </w:r>
            <w:r w:rsidRPr="00424E6F">
              <w:rPr>
                <w:rFonts w:ascii="Liberation Serif" w:hAnsi="Liberation Serif" w:cs="Liberation Serif"/>
              </w:rPr>
              <w:lastRenderedPageBreak/>
              <w:t xml:space="preserve">по предупреждению и устранению причин выявленных нарушений в соответствии с </w:t>
            </w:r>
            <w:hyperlink r:id="rId23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пунктом 2.1 статьи 6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Государственно-правовой департамент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</w:t>
            </w:r>
          </w:p>
        </w:tc>
      </w:tr>
      <w:tr w:rsidR="00424E6F" w:rsidRPr="00424E6F" w:rsidTr="00CD3EE4">
        <w:tc>
          <w:tcPr>
            <w:tcW w:w="907" w:type="dxa"/>
            <w:vMerge w:val="restart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28.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Мониторинг состояния и эффективности противодействия коррупции (антикоррупционный мониторинг) в Свердловской области в соответствии с </w:t>
            </w:r>
            <w:hyperlink r:id="rId24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Порядком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проведения антикоррупционного мониторинга в Свердловской области, утвержденным Указом Губернатора Свердловской области от 03.11.2010 N 971-УГ "О мониторинге состояния и эффективности противодействия коррупции (антикоррупционном мониторинге) в Свердловской области" по следующим основным направлениям: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 до 10 числа месяца, следующего за отчетным кварталом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vMerge/>
          </w:tcPr>
          <w:p w:rsidR="00424E6F" w:rsidRPr="00424E6F" w:rsidRDefault="00424E6F" w:rsidP="00424E6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1)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Государственно-правовой департамент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vMerge/>
          </w:tcPr>
          <w:p w:rsidR="00424E6F" w:rsidRPr="00424E6F" w:rsidRDefault="00424E6F" w:rsidP="00424E6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2) осуществление </w:t>
            </w:r>
            <w:proofErr w:type="gramStart"/>
            <w:r w:rsidRPr="00424E6F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424E6F">
              <w:rPr>
                <w:rFonts w:ascii="Liberation Serif" w:hAnsi="Liberation Serif" w:cs="Liberation Serif"/>
              </w:rPr>
              <w:t xml:space="preserve"> соблюдением гражданскими служащими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424E6F" w:rsidRPr="00424E6F" w:rsidTr="00CD3EE4">
        <w:tc>
          <w:tcPr>
            <w:tcW w:w="907" w:type="dxa"/>
            <w:vMerge/>
          </w:tcPr>
          <w:p w:rsidR="00424E6F" w:rsidRPr="00424E6F" w:rsidRDefault="00424E6F" w:rsidP="00424E6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3) проведение анализа поступивших Губернатору Свердловской области, в Правительство Свердловской области и Аппарат жалоб и обращений граждан и организаций о фактах совершения коррупционных правонарушений с целью их обобщения по существу поставленных вопросов</w:t>
            </w:r>
          </w:p>
        </w:tc>
        <w:tc>
          <w:tcPr>
            <w:tcW w:w="3119" w:type="dxa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Управление по работе с обращениями граждан</w:t>
            </w:r>
          </w:p>
        </w:tc>
        <w:tc>
          <w:tcPr>
            <w:tcW w:w="2948" w:type="dxa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Подготовка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один раз в полугодие,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25 июля отчетного года и до 20 января года, следующего за отчетным годом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4011" w:type="dxa"/>
            <w:gridSpan w:val="3"/>
          </w:tcPr>
          <w:p w:rsidR="00424E6F" w:rsidRPr="00424E6F" w:rsidRDefault="00424E6F" w:rsidP="00424E6F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Раздел 8. ВЫПОЛНЕНИЕ НАЦИОНАЛЬНОГО </w:t>
            </w:r>
            <w:hyperlink r:id="rId25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ПЛАНА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ПРОТИВОДЕЙСТВИЯ КОРРУПЦИИ НА 2018 - 2020 ГОДЫ, УТВЕРЖДЕННОГО УКАЗОМ ПРЕЗИДЕНТА РОССИЙСКОЙ ФЕДЕРАЦИИ ОТ 29 ИЮНЯ 2018 ГОДА N 378 "О НАЦИОНАЛЬНОМ ПЛАНЕ ПРОТИВОДЕЙСТВИЯ КОРРУПЦИИ НА 2018 - 2020 ГОДЫ"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Повышение эффективности кадровой работы в части, касающейся ведения в пределах полномочий Аппарата личных дел лиц, замещающих государственные должности Свердловской области и должности государственной гражданской </w:t>
            </w:r>
            <w:r w:rsidRPr="00424E6F">
              <w:rPr>
                <w:rFonts w:ascii="Liberation Serif" w:hAnsi="Liberation Serif" w:cs="Liberation Serif"/>
              </w:rPr>
              <w:lastRenderedPageBreak/>
              <w:t>службы Свердловской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 до 20 января,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 ноября 2020 года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Обучение гражданских служащих, впервые поступивших на государственную гражданскую службу Свердловской области для замещения должностей, включенных в перечень должностей государственной гражданской службы Свердловской области в Аппарате, при замещении которых государственные гражданские служащие Свердловской области обязаны представлять сведения о доходах, по образовательным программам в области противодействия коррупции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в течение 2019 - 2020 годов,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1 октября 2020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Размещение на официальном сайте Правительства Свердловской области в сети "Интернет" в разделах, посвященных вопросам противодействия коррупции, отчетов о результатах выполнения планов мероприятий по противодействию коррупции в графических, виде</w:t>
            </w:r>
            <w:proofErr w:type="gramStart"/>
            <w:r w:rsidRPr="00424E6F">
              <w:rPr>
                <w:rFonts w:ascii="Liberation Serif" w:hAnsi="Liberation Serif" w:cs="Liberation Serif"/>
              </w:rPr>
              <w:t>о-</w:t>
            </w:r>
            <w:proofErr w:type="gramEnd"/>
            <w:r w:rsidRPr="00424E6F">
              <w:rPr>
                <w:rFonts w:ascii="Liberation Serif" w:hAnsi="Liberation Serif" w:cs="Liberation Serif"/>
              </w:rPr>
              <w:t xml:space="preserve"> и других мультимедийных форматах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ежеквартально,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 итогам отчетного года - до 1 февраля года, следующего за отчетным кварталом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14918" w:type="dxa"/>
            <w:gridSpan w:val="4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 xml:space="preserve">(в ред. </w:t>
            </w:r>
            <w:hyperlink r:id="rId26" w:history="1">
              <w:r w:rsidRPr="00424E6F">
                <w:rPr>
                  <w:rFonts w:ascii="Liberation Serif" w:hAnsi="Liberation Serif" w:cs="Liberation Serif"/>
                  <w:color w:val="0000FF"/>
                </w:rPr>
                <w:t>Распоряжения</w:t>
              </w:r>
            </w:hyperlink>
            <w:r w:rsidRPr="00424E6F">
              <w:rPr>
                <w:rFonts w:ascii="Liberation Serif" w:hAnsi="Liberation Serif" w:cs="Liberation Serif"/>
              </w:rPr>
              <w:t xml:space="preserve"> Аппарата Губернатора Свердловской области и Правительства</w:t>
            </w:r>
            <w:proofErr w:type="gramEnd"/>
          </w:p>
          <w:p w:rsidR="00424E6F" w:rsidRPr="00424E6F" w:rsidRDefault="00424E6F" w:rsidP="00424E6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Свердловской области от 08.10.2019 N 32-РА)</w:t>
            </w:r>
            <w:proofErr w:type="gramEnd"/>
          </w:p>
        </w:tc>
      </w:tr>
      <w:tr w:rsidR="00424E6F" w:rsidRPr="00424E6F" w:rsidTr="00CD3EE4">
        <w:tc>
          <w:tcPr>
            <w:tcW w:w="907" w:type="dxa"/>
            <w:vMerge w:val="restart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7944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Принятие мер по повышению эффективности </w:t>
            </w:r>
            <w:proofErr w:type="gramStart"/>
            <w:r w:rsidRPr="00424E6F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424E6F">
              <w:rPr>
                <w:rFonts w:ascii="Liberation Serif" w:hAnsi="Liberation Serif" w:cs="Liberation Serif"/>
              </w:rPr>
              <w:t xml:space="preserve"> соблюдением гражданскими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интересов:</w:t>
            </w:r>
          </w:p>
        </w:tc>
        <w:tc>
          <w:tcPr>
            <w:tcW w:w="3119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  <w:tcBorders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vMerge/>
          </w:tcPr>
          <w:p w:rsidR="00424E6F" w:rsidRPr="00424E6F" w:rsidRDefault="00424E6F" w:rsidP="00424E6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1) составление таблиц с анкетными данными гражданских служащих и лиц, находящихся с гражданскими служащими в родстве или свойстве, доведение указанных таблиц до сведения гражданских служащих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31 августа 2020 года</w:t>
            </w:r>
          </w:p>
        </w:tc>
      </w:tr>
      <w:tr w:rsidR="00424E6F" w:rsidRPr="00424E6F" w:rsidTr="00CD3EE4">
        <w:tblPrEx>
          <w:tblBorders>
            <w:insideH w:val="nil"/>
          </w:tblBorders>
        </w:tblPrEx>
        <w:tc>
          <w:tcPr>
            <w:tcW w:w="907" w:type="dxa"/>
            <w:vMerge/>
          </w:tcPr>
          <w:p w:rsidR="00424E6F" w:rsidRPr="00424E6F" w:rsidRDefault="00424E6F" w:rsidP="00424E6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2) доведение таблиц с анкетными данными гражданских служащих и лиц, находящихся с гражданскими служащими в родстве или свойстве, до сведения руководителей соответствующих структурных подразделений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30 сентября 2020 года</w:t>
            </w:r>
          </w:p>
        </w:tc>
      </w:tr>
      <w:tr w:rsidR="00424E6F" w:rsidRPr="00424E6F" w:rsidTr="00CD3EE4">
        <w:tc>
          <w:tcPr>
            <w:tcW w:w="907" w:type="dxa"/>
            <w:vMerge/>
          </w:tcPr>
          <w:p w:rsidR="00424E6F" w:rsidRPr="00424E6F" w:rsidRDefault="00424E6F" w:rsidP="00424E6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944" w:type="dxa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3) обобщение практики </w:t>
            </w:r>
            <w:proofErr w:type="spellStart"/>
            <w:r w:rsidRPr="00424E6F">
              <w:rPr>
                <w:rFonts w:ascii="Liberation Serif" w:hAnsi="Liberation Serif" w:cs="Liberation Serif"/>
              </w:rPr>
              <w:t>правоприменения</w:t>
            </w:r>
            <w:proofErr w:type="spellEnd"/>
            <w:r w:rsidRPr="00424E6F">
              <w:rPr>
                <w:rFonts w:ascii="Liberation Serif" w:hAnsi="Liberation Serif" w:cs="Liberation Serif"/>
              </w:rPr>
              <w:t xml:space="preserve"> законодательства Российской Федерации в сфере конфликта интересов</w:t>
            </w:r>
          </w:p>
        </w:tc>
        <w:tc>
          <w:tcPr>
            <w:tcW w:w="3119" w:type="dxa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один раз в полугодие,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25 июля и до 20 января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7944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Повышение уровня квалификации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19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Департамент государственной службы, кадров и наград</w:t>
            </w:r>
          </w:p>
        </w:tc>
        <w:tc>
          <w:tcPr>
            <w:tcW w:w="294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ежегодно, до 1 марта,</w:t>
            </w:r>
          </w:p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 2 ноября 2020 года</w:t>
            </w:r>
          </w:p>
        </w:tc>
      </w:tr>
    </w:tbl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Normal"/>
        <w:jc w:val="right"/>
        <w:outlineLvl w:val="0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lastRenderedPageBreak/>
        <w:t>Утвержден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Распоряжением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Аппарата Губернатора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и Правительства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</w:t>
      </w:r>
    </w:p>
    <w:p w:rsidR="00424E6F" w:rsidRPr="00424E6F" w:rsidRDefault="00424E6F" w:rsidP="00424E6F">
      <w:pPr>
        <w:pStyle w:val="ConsPlusNormal"/>
        <w:jc w:val="right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от 24 июля 2019 г. N 27-РА</w:t>
      </w:r>
    </w:p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bookmarkStart w:id="1" w:name="P310"/>
      <w:bookmarkEnd w:id="1"/>
      <w:r w:rsidRPr="00424E6F">
        <w:rPr>
          <w:rFonts w:ascii="Liberation Serif" w:hAnsi="Liberation Serif" w:cs="Liberation Serif"/>
        </w:rPr>
        <w:t>ПЕРЕЧЕНЬ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ЦЕЛЕВЫХ ПОКАЗАТЕЛЕЙ РЕАЛИЗАЦИИ ПЛАНА МЕРОПРИЯТИЙ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АППАРАТА ГУБЕРНАТОРА СВЕРДЛОВСКОЙ ОБЛАСТИ И ПРАВИТЕЛЬСТВА</w:t>
      </w:r>
      <w:bookmarkStart w:id="2" w:name="_GoBack"/>
      <w:bookmarkEnd w:id="2"/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СВЕРДЛОВСКОЙ ОБЛАСТИ ПО ПРОТИВОДЕЙСТВИЮ КОРРУПЦИИ</w:t>
      </w:r>
    </w:p>
    <w:p w:rsidR="00424E6F" w:rsidRPr="00424E6F" w:rsidRDefault="00424E6F" w:rsidP="00424E6F">
      <w:pPr>
        <w:pStyle w:val="ConsPlusTitle"/>
        <w:jc w:val="center"/>
        <w:rPr>
          <w:rFonts w:ascii="Liberation Serif" w:hAnsi="Liberation Serif" w:cs="Liberation Serif"/>
        </w:rPr>
      </w:pPr>
      <w:r w:rsidRPr="00424E6F">
        <w:rPr>
          <w:rFonts w:ascii="Liberation Serif" w:hAnsi="Liberation Serif" w:cs="Liberation Serif"/>
        </w:rPr>
        <w:t>НА 2019 - 2020 ГОДЫ</w:t>
      </w:r>
    </w:p>
    <w:p w:rsidR="00424E6F" w:rsidRPr="00424E6F" w:rsidRDefault="00424E6F" w:rsidP="00424E6F">
      <w:pPr>
        <w:pStyle w:val="ConsPlusNormal"/>
        <w:rPr>
          <w:rFonts w:ascii="Liberation Serif" w:hAnsi="Liberation Serif" w:cs="Liberation Serif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9928"/>
        <w:gridCol w:w="1304"/>
        <w:gridCol w:w="1361"/>
        <w:gridCol w:w="1361"/>
      </w:tblGrid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9928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Наименование целевого показателя</w:t>
            </w:r>
          </w:p>
        </w:tc>
        <w:tc>
          <w:tcPr>
            <w:tcW w:w="130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Значение целевого показателя на 2019 год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Значение целевого показателя на 2020 год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8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0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5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992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Доля заседаний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области, информация о которых размещена на официальном сайте Правительства Свердловской области в информационно-телекоммуникационной сети "Интернет", от общего количества проведенных заседаний указанной комиссии</w:t>
            </w:r>
          </w:p>
        </w:tc>
        <w:tc>
          <w:tcPr>
            <w:tcW w:w="130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992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424E6F">
              <w:rPr>
                <w:rFonts w:ascii="Liberation Serif" w:hAnsi="Liberation Serif" w:cs="Liberation Serif"/>
              </w:rPr>
              <w:t>Доля государственных гражданских служащих Свердловской области, замещающих должности государственной гражданской службы Свердловской области в Аппарате, при замещении которых государственные гражданские служащие Свердловской области обязаны представлять сведения о доходах, расходах, об имуществе и обязательствах имущественного характера (далее - гражданские служащие), представивших сведения о доходах, расходах, об имуществе и обязательствах имущественного характера (далее - сведения о доходах) не позднее 30 апреля года, следующего за</w:t>
            </w:r>
            <w:proofErr w:type="gramEnd"/>
            <w:r w:rsidRPr="00424E6F">
              <w:rPr>
                <w:rFonts w:ascii="Liberation Serif" w:hAnsi="Liberation Serif" w:cs="Liberation Serif"/>
              </w:rPr>
              <w:t xml:space="preserve"> отчетным годом, от общего количества гражданских служащих</w:t>
            </w:r>
          </w:p>
        </w:tc>
        <w:tc>
          <w:tcPr>
            <w:tcW w:w="130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992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 xml:space="preserve">Доля гражданских служащих, в отношении которых представленные ими сведения о доходах размещены на официальном сайте Правительства Свердловской области в информационно-телекоммуникационной сети "Интернет" (далее - официальный сайт), от общего количества </w:t>
            </w:r>
            <w:r w:rsidRPr="00424E6F">
              <w:rPr>
                <w:rFonts w:ascii="Liberation Serif" w:hAnsi="Liberation Serif" w:cs="Liberation Serif"/>
              </w:rPr>
              <w:lastRenderedPageBreak/>
              <w:t>гражданских служащих, обязанных представлять сведения о доходах, подлежащие размещению на официальном сайте</w:t>
            </w:r>
          </w:p>
        </w:tc>
        <w:tc>
          <w:tcPr>
            <w:tcW w:w="130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процентов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</w:tr>
      <w:tr w:rsidR="00424E6F" w:rsidRPr="00424E6F" w:rsidTr="00CD3EE4">
        <w:tc>
          <w:tcPr>
            <w:tcW w:w="907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9928" w:type="dxa"/>
          </w:tcPr>
          <w:p w:rsidR="00424E6F" w:rsidRPr="00424E6F" w:rsidRDefault="00424E6F" w:rsidP="00424E6F">
            <w:pPr>
              <w:pStyle w:val="ConsPlusNormal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Доля проектов нормативных правовых актов Свердловской области, в отношении которых проводилась антикоррупционная экспертиза, в общем количестве подготовленных нормативных правовых актов Свердловской области</w:t>
            </w:r>
          </w:p>
        </w:tc>
        <w:tc>
          <w:tcPr>
            <w:tcW w:w="1304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361" w:type="dxa"/>
          </w:tcPr>
          <w:p w:rsidR="00424E6F" w:rsidRPr="00424E6F" w:rsidRDefault="00424E6F" w:rsidP="00424E6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424E6F">
              <w:rPr>
                <w:rFonts w:ascii="Liberation Serif" w:hAnsi="Liberation Serif" w:cs="Liberation Serif"/>
              </w:rPr>
              <w:t>100</w:t>
            </w:r>
          </w:p>
        </w:tc>
      </w:tr>
    </w:tbl>
    <w:p w:rsidR="009E0527" w:rsidRPr="00424E6F" w:rsidRDefault="009E0527" w:rsidP="00CD3EE4">
      <w:pPr>
        <w:pStyle w:val="ConsPlusNormal"/>
        <w:rPr>
          <w:rFonts w:ascii="Liberation Serif" w:hAnsi="Liberation Serif" w:cs="Liberation Serif"/>
        </w:rPr>
      </w:pPr>
    </w:p>
    <w:sectPr w:rsidR="009E0527" w:rsidRPr="00424E6F" w:rsidSect="00424E6F">
      <w:pgSz w:w="16838" w:h="11905" w:orient="landscape"/>
      <w:pgMar w:top="1418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02" w:rsidRDefault="00145402" w:rsidP="00424E6F">
      <w:pPr>
        <w:spacing w:after="0" w:line="240" w:lineRule="auto"/>
      </w:pPr>
      <w:r>
        <w:separator/>
      </w:r>
    </w:p>
  </w:endnote>
  <w:endnote w:type="continuationSeparator" w:id="0">
    <w:p w:rsidR="00145402" w:rsidRDefault="00145402" w:rsidP="0042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02" w:rsidRDefault="00145402" w:rsidP="00424E6F">
      <w:pPr>
        <w:spacing w:after="0" w:line="240" w:lineRule="auto"/>
      </w:pPr>
      <w:r>
        <w:separator/>
      </w:r>
    </w:p>
  </w:footnote>
  <w:footnote w:type="continuationSeparator" w:id="0">
    <w:p w:rsidR="00145402" w:rsidRDefault="00145402" w:rsidP="0042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2704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424E6F" w:rsidRDefault="00424E6F">
        <w:pPr>
          <w:pStyle w:val="a3"/>
          <w:jc w:val="center"/>
        </w:pPr>
      </w:p>
      <w:p w:rsidR="00424E6F" w:rsidRDefault="00424E6F">
        <w:pPr>
          <w:pStyle w:val="a3"/>
          <w:jc w:val="center"/>
        </w:pPr>
      </w:p>
      <w:p w:rsidR="00424E6F" w:rsidRDefault="00424E6F">
        <w:pPr>
          <w:pStyle w:val="a3"/>
          <w:jc w:val="center"/>
        </w:pPr>
      </w:p>
      <w:p w:rsidR="00424E6F" w:rsidRPr="00424E6F" w:rsidRDefault="00424E6F">
        <w:pPr>
          <w:pStyle w:val="a3"/>
          <w:jc w:val="center"/>
          <w:rPr>
            <w:rFonts w:ascii="Liberation Serif" w:hAnsi="Liberation Serif" w:cs="Liberation Serif"/>
          </w:rPr>
        </w:pPr>
        <w:r w:rsidRPr="00424E6F">
          <w:rPr>
            <w:rFonts w:ascii="Liberation Serif" w:hAnsi="Liberation Serif" w:cs="Liberation Serif"/>
          </w:rPr>
          <w:fldChar w:fldCharType="begin"/>
        </w:r>
        <w:r w:rsidRPr="00424E6F">
          <w:rPr>
            <w:rFonts w:ascii="Liberation Serif" w:hAnsi="Liberation Serif" w:cs="Liberation Serif"/>
          </w:rPr>
          <w:instrText>PAGE   \* MERGEFORMAT</w:instrText>
        </w:r>
        <w:r w:rsidRPr="00424E6F">
          <w:rPr>
            <w:rFonts w:ascii="Liberation Serif" w:hAnsi="Liberation Serif" w:cs="Liberation Serif"/>
          </w:rPr>
          <w:fldChar w:fldCharType="separate"/>
        </w:r>
        <w:r w:rsidR="00CD3EE4">
          <w:rPr>
            <w:rFonts w:ascii="Liberation Serif" w:hAnsi="Liberation Serif" w:cs="Liberation Serif"/>
            <w:noProof/>
          </w:rPr>
          <w:t>2</w:t>
        </w:r>
        <w:r w:rsidRPr="00424E6F">
          <w:rPr>
            <w:rFonts w:ascii="Liberation Serif" w:hAnsi="Liberation Serif" w:cs="Liberation Serif"/>
          </w:rPr>
          <w:fldChar w:fldCharType="end"/>
        </w:r>
      </w:p>
    </w:sdtContent>
  </w:sdt>
  <w:p w:rsidR="00424E6F" w:rsidRDefault="00424E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6F"/>
    <w:rsid w:val="00145402"/>
    <w:rsid w:val="00424E6F"/>
    <w:rsid w:val="009E0527"/>
    <w:rsid w:val="00C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4E6F"/>
  </w:style>
  <w:style w:type="paragraph" w:styleId="a5">
    <w:name w:val="footer"/>
    <w:basedOn w:val="a"/>
    <w:link w:val="a6"/>
    <w:uiPriority w:val="99"/>
    <w:unhideWhenUsed/>
    <w:rsid w:val="0042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4E6F"/>
  </w:style>
  <w:style w:type="paragraph" w:styleId="a5">
    <w:name w:val="footer"/>
    <w:basedOn w:val="a"/>
    <w:link w:val="a6"/>
    <w:uiPriority w:val="99"/>
    <w:unhideWhenUsed/>
    <w:rsid w:val="0042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B1ECC375A1E4928A7C06BD6A8D0312CBBAF3C8D43CDF56385C56AB559E8E1772C00BF92B76424C8291C5DFCC3A7A9DA0BE547C237D7542A233FE3l0nAD" TargetMode="External"/><Relationship Id="rId13" Type="http://schemas.openxmlformats.org/officeDocument/2006/relationships/hyperlink" Target="consultantplus://offline/ref=A84B1ECC375A1E4928A7C06BD6A8D0312CBBAF3C8D43CDF56385C56AB559E8E1772C00BF92B76424C8291C5CFAC3A7A9DA0BE547C237D7542A233FE3l0nAD" TargetMode="External"/><Relationship Id="rId18" Type="http://schemas.openxmlformats.org/officeDocument/2006/relationships/hyperlink" Target="consultantplus://offline/ref=A84B1ECC375A1E4928A7C06BD6A8D0312CBBAF3C8D43CDF56385C56AB559E8E1772C00BF92B76424C8291C5EFFC3A7A9DA0BE547C237D7542A233FE3l0nAD" TargetMode="External"/><Relationship Id="rId26" Type="http://schemas.openxmlformats.org/officeDocument/2006/relationships/hyperlink" Target="consultantplus://offline/ref=A84B1ECC375A1E4928A7C06BD6A8D0312CBBAF3C8D43CDF56385C56AB559E8E1772C00BF92B76424C8291C58FCC3A7A9DA0BE547C237D7542A233FE3l0n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4B1ECC375A1E4928A7C06BD6A8D0312CBBAF3C8D43CDF56385C56AB559E8E1772C00BF92B76424C8291C59FFC3A7A9DA0BE547C237D7542A233FE3l0nAD" TargetMode="External"/><Relationship Id="rId7" Type="http://schemas.openxmlformats.org/officeDocument/2006/relationships/hyperlink" Target="consultantplus://offline/ref=A84B1ECC375A1E4928A7C06BD6A8D0312CBBAF3C8D43CDF56385C56AB559E8E1772C00BF92B76424C8291C5DFCC3A7A9DA0BE547C237D7542A233FE3l0nAD" TargetMode="External"/><Relationship Id="rId12" Type="http://schemas.openxmlformats.org/officeDocument/2006/relationships/hyperlink" Target="consultantplus://offline/ref=A84B1ECC375A1E4928A7DE66C0C48E3B2FB8F7348E40C7A33FD9C33DEA09EEB4376C06EAD1F36824CD22480CBD9DFEF99940E946DB2BD655l3nDD" TargetMode="External"/><Relationship Id="rId17" Type="http://schemas.openxmlformats.org/officeDocument/2006/relationships/hyperlink" Target="consultantplus://offline/ref=A84B1ECC375A1E4928A7C06BD6A8D0312CBBAF3C8D43CDF56385C56AB559E8E1772C00BF92B76424C8291C5FF0C3A7A9DA0BE547C237D7542A233FE3l0nAD" TargetMode="External"/><Relationship Id="rId25" Type="http://schemas.openxmlformats.org/officeDocument/2006/relationships/hyperlink" Target="consultantplus://offline/ref=A84B1ECC375A1E4928A7DE66C0C48E3B2EB0F0328A47C7A33FD9C33DEA09EEB4376C06EAD1F36926C822480CBD9DFEF99940E946DB2BD655l3nD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4B1ECC375A1E4928A7C06BD6A8D0312CBBAF3C8D43CDF56385C56AB559E8E1772C00BF92B76424C8291C5FF1C3A7A9DA0BE547C237D7542A233FE3l0nAD" TargetMode="External"/><Relationship Id="rId20" Type="http://schemas.openxmlformats.org/officeDocument/2006/relationships/hyperlink" Target="consultantplus://offline/ref=A84B1ECC375A1E4928A7C06BD6A8D0312CBBAF3C8D43CDF56385C56AB559E8E1772C00BF92B76424C8291C59FBC3A7A9DA0BE547C237D7542A233FE3l0nA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4B1ECC375A1E4928A7DE66C0C48E3B2FB8F2348B43C7A33FD9C33DEA09EEB4376C06EAD1F36924CA22480CBD9DFEF99940E946DB2BD655l3nDD" TargetMode="External"/><Relationship Id="rId24" Type="http://schemas.openxmlformats.org/officeDocument/2006/relationships/hyperlink" Target="consultantplus://offline/ref=A84B1ECC375A1E4928A7C06BD6A8D0312CBBAF3C8E43C5F4638EC56AB559E8E1772C00BF92B76424C8291C5EFFC3A7A9DA0BE547C237D7542A233FE3l0nA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4B1ECC375A1E4928A7C06BD6A8D0312CBBAF3C8D43CDF56385C56AB559E8E1772C00BF92B76424C8291C5FFAC3A7A9DA0BE547C237D7542A233FE3l0nAD" TargetMode="External"/><Relationship Id="rId23" Type="http://schemas.openxmlformats.org/officeDocument/2006/relationships/hyperlink" Target="consultantplus://offline/ref=A84B1ECC375A1E4928A7DE66C0C48E3B2EB1F1308C40C7A33FD9C33DEA09EEB4376C06E3DAA738619D241D5AE7C9F3E69C5EE9l4nF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84B1ECC375A1E4928A7C06BD6A8D0312CBBAF3C8D43CDF56385C56AB559E8E1772C00BF92B76424C8291C5DFFC3A7A9DA0BE547C237D7542A233FE3l0nAD" TargetMode="External"/><Relationship Id="rId19" Type="http://schemas.openxmlformats.org/officeDocument/2006/relationships/hyperlink" Target="consultantplus://offline/ref=A84B1ECC375A1E4928A7DE66C0C48E3B2EB2F4308F46C7A33FD9C33DEA09EEB4376C06EAD1F36925C122480CBD9DFEF99940E946DB2BD655l3nDD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84B1ECC375A1E4928A7C06BD6A8D0312CBBAF3C8D43CDF56385C56AB559E8E1772C00BF92B76424C8291C5CF0C3A7A9DA0BE547C237D7542A233FE3l0nAD" TargetMode="External"/><Relationship Id="rId22" Type="http://schemas.openxmlformats.org/officeDocument/2006/relationships/hyperlink" Target="consultantplus://offline/ref=A84B1ECC375A1E4928A7C06BD6A8D0312CBBAF3C8D43CDF56385C56AB559E8E1772C00BF92B76424C8291C58F9C3A7A9DA0BE547C237D7542A233FE3l0nA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3935</Words>
  <Characters>22432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Харитонова</cp:lastModifiedBy>
  <cp:revision>2</cp:revision>
  <dcterms:created xsi:type="dcterms:W3CDTF">2019-10-17T03:39:00Z</dcterms:created>
  <dcterms:modified xsi:type="dcterms:W3CDTF">2019-10-17T03:42:00Z</dcterms:modified>
</cp:coreProperties>
</file>